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1" w:type="dxa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160"/>
        <w:gridCol w:w="245"/>
        <w:gridCol w:w="283"/>
        <w:gridCol w:w="858"/>
        <w:gridCol w:w="2410"/>
        <w:gridCol w:w="422"/>
        <w:gridCol w:w="149"/>
        <w:gridCol w:w="709"/>
        <w:gridCol w:w="2405"/>
      </w:tblGrid>
      <w:tr w:rsidR="00A50721" w:rsidRPr="00945B6C" w:rsidTr="00397645"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721" w:rsidRPr="00945B6C" w:rsidRDefault="00A50721" w:rsidP="00397645">
            <w:pPr>
              <w:spacing w:after="0" w:line="240" w:lineRule="auto"/>
              <w:jc w:val="center"/>
              <w:rPr>
                <w:w w:val="95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721" w:rsidRPr="00945B6C" w:rsidRDefault="00A50721" w:rsidP="00397645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721" w:rsidRPr="00945B6C" w:rsidRDefault="00A50721" w:rsidP="00397645">
            <w:pPr>
              <w:spacing w:after="0" w:line="240" w:lineRule="auto"/>
              <w:jc w:val="center"/>
              <w:rPr>
                <w:w w:val="95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721" w:rsidRPr="00945B6C" w:rsidRDefault="00A50721" w:rsidP="00397645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945B6C">
              <w:rPr>
                <w:b/>
                <w:w w:val="95"/>
                <w:sz w:val="20"/>
                <w:szCs w:val="20"/>
              </w:rPr>
              <w:t>2019./2020.</w:t>
            </w:r>
          </w:p>
        </w:tc>
      </w:tr>
      <w:tr w:rsidR="00A50721" w:rsidRPr="00945B6C" w:rsidTr="00397645"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721" w:rsidRPr="00945B6C" w:rsidRDefault="00A50721" w:rsidP="00397645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721" w:rsidRPr="00945B6C" w:rsidRDefault="00A50721" w:rsidP="00397645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721" w:rsidRPr="00945B6C" w:rsidRDefault="00A50721" w:rsidP="00397645">
            <w:pPr>
              <w:spacing w:after="0" w:line="240" w:lineRule="auto"/>
              <w:jc w:val="right"/>
              <w:rPr>
                <w:w w:val="95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721" w:rsidRPr="00945B6C" w:rsidRDefault="00A50721" w:rsidP="00397645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SEDMI</w:t>
            </w:r>
          </w:p>
        </w:tc>
      </w:tr>
      <w:tr w:rsidR="00A50721" w:rsidRPr="00945B6C" w:rsidTr="00397645"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721" w:rsidRPr="00945B6C" w:rsidRDefault="00A50721" w:rsidP="00397645">
            <w:pPr>
              <w:spacing w:after="0" w:line="240" w:lineRule="auto"/>
              <w:jc w:val="center"/>
              <w:rPr>
                <w:w w:val="95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721" w:rsidRPr="00945B6C" w:rsidRDefault="00A50721" w:rsidP="00397645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721" w:rsidRPr="00945B6C" w:rsidRDefault="00A50721" w:rsidP="00397645">
            <w:pPr>
              <w:spacing w:after="0" w:line="240" w:lineRule="auto"/>
              <w:jc w:val="right"/>
              <w:rPr>
                <w:w w:val="95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721" w:rsidRPr="00945B6C" w:rsidRDefault="00A50721" w:rsidP="00397645">
            <w:pPr>
              <w:spacing w:after="0" w:line="240" w:lineRule="auto"/>
              <w:rPr>
                <w:w w:val="95"/>
              </w:rPr>
            </w:pPr>
          </w:p>
        </w:tc>
      </w:tr>
      <w:tr w:rsidR="00A50721" w:rsidRPr="00945B6C" w:rsidTr="00397645">
        <w:trPr>
          <w:trHeight w:val="455"/>
        </w:trP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721" w:rsidRPr="00945B6C" w:rsidRDefault="00A50721" w:rsidP="00397645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 w:rsidRPr="00945B6C"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A50721" w:rsidRPr="00945B6C" w:rsidTr="00397645"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721" w:rsidRPr="00945B6C" w:rsidRDefault="00A50721" w:rsidP="00397645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6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721" w:rsidRPr="00945B6C" w:rsidRDefault="00A50721" w:rsidP="00397645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 w:rsidRPr="00945B6C">
              <w:rPr>
                <w:w w:val="95"/>
                <w:sz w:val="20"/>
                <w:szCs w:val="20"/>
              </w:rPr>
              <w:t xml:space="preserve">3   </w:t>
            </w:r>
            <w:r>
              <w:rPr>
                <w:w w:val="95"/>
                <w:sz w:val="20"/>
                <w:szCs w:val="20"/>
              </w:rPr>
              <w:t>(</w:t>
            </w:r>
            <w:r w:rsidRPr="00945B6C">
              <w:rPr>
                <w:w w:val="95"/>
                <w:sz w:val="20"/>
                <w:szCs w:val="20"/>
              </w:rPr>
              <w:t>12., 13. i 14. nastavni sat)</w:t>
            </w:r>
          </w:p>
        </w:tc>
      </w:tr>
      <w:tr w:rsidR="00A50721" w:rsidRPr="00945B6C" w:rsidTr="00397645"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721" w:rsidRPr="00945B6C" w:rsidRDefault="00A50721" w:rsidP="00397645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6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721" w:rsidRPr="00945B6C" w:rsidRDefault="00A50721" w:rsidP="00397645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A - STRUKTURA TVARI</w:t>
            </w:r>
          </w:p>
        </w:tc>
      </w:tr>
      <w:tr w:rsidR="00A50721" w:rsidRPr="00945B6C" w:rsidTr="0039764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721" w:rsidRPr="00945B6C" w:rsidRDefault="00A50721" w:rsidP="00397645">
            <w:pPr>
              <w:spacing w:after="0" w:line="240" w:lineRule="auto"/>
              <w:jc w:val="center"/>
              <w:rPr>
                <w:b/>
                <w:bCs/>
                <w:w w:val="95"/>
                <w:sz w:val="32"/>
                <w:szCs w:val="32"/>
              </w:rPr>
            </w:pPr>
            <w:r w:rsidRPr="00945B6C">
              <w:rPr>
                <w:b/>
                <w:bCs/>
                <w:w w:val="95"/>
                <w:sz w:val="32"/>
                <w:szCs w:val="32"/>
              </w:rPr>
              <w:t>Kako razlikujemo tvari</w:t>
            </w:r>
          </w:p>
        </w:tc>
      </w:tr>
      <w:tr w:rsidR="00A50721" w:rsidRPr="00945B6C" w:rsidTr="0039764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50721" w:rsidRPr="00945B6C" w:rsidRDefault="00A50721" w:rsidP="00397645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 w:rsidRPr="00945B6C"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A50721" w:rsidRPr="00945B6C" w:rsidTr="00397645">
        <w:trPr>
          <w:trHeight w:val="247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721" w:rsidRPr="00945B6C" w:rsidRDefault="00A50721" w:rsidP="00397645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 w:rsidRPr="00945B6C"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7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721" w:rsidRPr="00945B6C" w:rsidRDefault="00A50721" w:rsidP="00397645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945B6C">
              <w:rPr>
                <w:rFonts w:eastAsia="Calibri"/>
                <w:b/>
                <w:sz w:val="20"/>
                <w:szCs w:val="20"/>
              </w:rPr>
              <w:t>A.7.1.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Uspoređuje dimenzije, masu i gustoću različitih tijela i tvari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A.7.10. 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Istražuje fizičke pojave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A.7.11. 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Rješava fizičke probleme </w:t>
            </w:r>
          </w:p>
        </w:tc>
      </w:tr>
      <w:tr w:rsidR="00A50721" w:rsidRPr="00945B6C" w:rsidTr="00397645">
        <w:trPr>
          <w:trHeight w:val="247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721" w:rsidRPr="00945B6C" w:rsidRDefault="00A50721" w:rsidP="00397645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</w:rPr>
            </w:pPr>
            <w:r w:rsidRPr="00945B6C"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7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721" w:rsidRPr="00945B6C" w:rsidRDefault="00A50721" w:rsidP="00397645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945B6C">
              <w:rPr>
                <w:rFonts w:eastAsia="Calibri"/>
                <w:b/>
                <w:sz w:val="20"/>
                <w:szCs w:val="20"/>
              </w:rPr>
              <w:t>A.7.1.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Mjeri gustoću. 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Objašnjava zapis i značenje fizičke veličine.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Primjenjuje mjerenje gustoće (zlato, ulje, salinitet…). 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Rješava konceptualne i numeričke zadatke.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A.7.10.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Istražuje pojavu s pomoću demonstracijskog pokusa.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Istražuje pojavu s pomoću računalne simulacije.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Istražuje pojavu izvodeći učenički pokus.</w:t>
            </w: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A.7.11.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zakone.</w:t>
            </w:r>
          </w:p>
        </w:tc>
      </w:tr>
      <w:tr w:rsidR="00A50721" w:rsidRPr="00945B6C" w:rsidTr="00397645">
        <w:trPr>
          <w:trHeight w:val="247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721" w:rsidRPr="00945B6C" w:rsidRDefault="00A50721" w:rsidP="00397645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945B6C"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7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721" w:rsidRPr="00945B6C" w:rsidRDefault="00A50721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945B6C">
              <w:rPr>
                <w:b/>
                <w:sz w:val="20"/>
                <w:szCs w:val="20"/>
              </w:rPr>
              <w:t>Informatika</w:t>
            </w:r>
            <w:r w:rsidRPr="00945B6C">
              <w:rPr>
                <w:sz w:val="20"/>
                <w:szCs w:val="20"/>
              </w:rPr>
              <w:t xml:space="preserve"> </w:t>
            </w:r>
          </w:p>
          <w:p w:rsidR="00A50721" w:rsidRPr="00945B6C" w:rsidRDefault="00A50721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B.7.4. 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 Koristi se simulacijom pri rješavanju nekoga, ne nužno računalnoga, problema.</w:t>
            </w:r>
          </w:p>
          <w:p w:rsidR="00A50721" w:rsidRPr="00945B6C" w:rsidRDefault="00A50721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945B6C">
              <w:rPr>
                <w:b/>
                <w:sz w:val="20"/>
                <w:szCs w:val="20"/>
              </w:rPr>
              <w:t>Kemija</w:t>
            </w:r>
            <w:r w:rsidRPr="00945B6C">
              <w:rPr>
                <w:sz w:val="20"/>
                <w:szCs w:val="20"/>
              </w:rPr>
              <w:t xml:space="preserve"> </w:t>
            </w:r>
          </w:p>
          <w:p w:rsidR="00A50721" w:rsidRPr="00945B6C" w:rsidRDefault="00A50721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A.7.1. Istražuje svojstva i vrstu tvari.</w:t>
            </w:r>
          </w:p>
          <w:p w:rsidR="00A50721" w:rsidRPr="00945B6C" w:rsidRDefault="00A50721" w:rsidP="00397645">
            <w:pPr>
              <w:pStyle w:val="t-8"/>
              <w:shd w:val="clear" w:color="auto" w:fill="FFFFFF"/>
              <w:spacing w:before="0" w:beforeAutospacing="0" w:after="48" w:afterAutospacing="0" w:line="256" w:lineRule="auto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  <w:lang w:eastAsia="en-US"/>
              </w:rPr>
            </w:pPr>
            <w:r w:rsidRPr="00945B6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D.7.1. </w:t>
            </w:r>
            <w:r w:rsidRPr="00945B6C">
              <w:rPr>
                <w:rFonts w:ascii="Calibri" w:hAnsi="Calibri" w:cs="Calibri"/>
                <w:color w:val="231F20"/>
                <w:sz w:val="20"/>
                <w:szCs w:val="20"/>
                <w:lang w:eastAsia="en-US"/>
              </w:rPr>
              <w:t>Povezuje rezultate i zaključke istraživanja s konceptualnim spoznajama.</w:t>
            </w:r>
          </w:p>
          <w:p w:rsidR="00A50721" w:rsidRPr="00945B6C" w:rsidRDefault="00A50721" w:rsidP="00397645">
            <w:pPr>
              <w:pStyle w:val="t-8"/>
              <w:shd w:val="clear" w:color="auto" w:fill="FFFFFF"/>
              <w:spacing w:before="0" w:beforeAutospacing="0" w:after="48" w:afterAutospacing="0" w:line="256" w:lineRule="auto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  <w:lang w:eastAsia="en-US"/>
              </w:rPr>
            </w:pPr>
            <w:r w:rsidRPr="00945B6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D.7.2. </w:t>
            </w:r>
            <w:r w:rsidRPr="00945B6C">
              <w:rPr>
                <w:rFonts w:ascii="Calibri" w:hAnsi="Calibri" w:cs="Calibri"/>
                <w:color w:val="231F20"/>
                <w:sz w:val="20"/>
                <w:szCs w:val="20"/>
                <w:lang w:eastAsia="en-US"/>
              </w:rPr>
              <w:t>Primjenjuje matematička znanja i vještine.</w:t>
            </w:r>
          </w:p>
          <w:p w:rsidR="00A50721" w:rsidRPr="00945B6C" w:rsidRDefault="00A50721" w:rsidP="00397645">
            <w:pPr>
              <w:pStyle w:val="t-8"/>
              <w:shd w:val="clear" w:color="auto" w:fill="FFFFFF"/>
              <w:spacing w:before="0" w:beforeAutospacing="0" w:after="48" w:afterAutospacing="0" w:line="256" w:lineRule="auto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  <w:lang w:eastAsia="en-US"/>
              </w:rPr>
            </w:pPr>
            <w:r w:rsidRPr="00945B6C">
              <w:rPr>
                <w:rFonts w:ascii="Calibri" w:hAnsi="Calibri" w:cs="Calibri"/>
                <w:b/>
                <w:color w:val="231F20"/>
                <w:sz w:val="20"/>
                <w:szCs w:val="20"/>
                <w:lang w:eastAsia="en-US"/>
              </w:rPr>
              <w:t>Matematika</w:t>
            </w:r>
          </w:p>
          <w:p w:rsidR="00A50721" w:rsidRPr="00945B6C" w:rsidRDefault="00A50721" w:rsidP="00397645">
            <w:pPr>
              <w:pStyle w:val="t-8"/>
              <w:shd w:val="clear" w:color="auto" w:fill="FFFFFF"/>
              <w:spacing w:before="0" w:beforeAutospacing="0" w:after="48" w:afterAutospacing="0" w:line="256" w:lineRule="auto"/>
              <w:textAlignment w:val="baseline"/>
              <w:rPr>
                <w:rFonts w:ascii="Calibri" w:hAnsi="Calibri" w:cs="Calibri"/>
                <w:bCs/>
                <w:color w:val="231F20"/>
                <w:sz w:val="20"/>
                <w:szCs w:val="20"/>
                <w:lang w:eastAsia="en-US"/>
              </w:rPr>
            </w:pPr>
            <w:r w:rsidRPr="00945B6C">
              <w:rPr>
                <w:rFonts w:ascii="Calibri" w:hAnsi="Calibri" w:cs="Calibri"/>
                <w:bCs/>
                <w:color w:val="231F20"/>
                <w:sz w:val="20"/>
                <w:szCs w:val="20"/>
                <w:lang w:eastAsia="en-US"/>
              </w:rPr>
              <w:t>B.7.2.</w:t>
            </w:r>
            <w:r w:rsidRPr="00945B6C">
              <w:rPr>
                <w:rFonts w:ascii="Calibri" w:hAnsi="Calibri" w:cs="Calibri"/>
                <w:b/>
                <w:color w:val="231F20"/>
                <w:sz w:val="20"/>
                <w:szCs w:val="20"/>
                <w:lang w:eastAsia="en-US"/>
              </w:rPr>
              <w:t xml:space="preserve"> </w:t>
            </w:r>
            <w:r w:rsidRPr="00945B6C">
              <w:rPr>
                <w:rFonts w:ascii="Calibri" w:hAnsi="Calibri" w:cs="Calibri"/>
                <w:bCs/>
                <w:color w:val="231F20"/>
                <w:sz w:val="20"/>
                <w:szCs w:val="20"/>
                <w:lang w:eastAsia="en-US"/>
              </w:rPr>
              <w:t>Rješava i primjenjuje linearnu jednadžbu</w:t>
            </w:r>
          </w:p>
          <w:p w:rsidR="00A50721" w:rsidRPr="00945B6C" w:rsidRDefault="00A50721" w:rsidP="00397645">
            <w:pPr>
              <w:pStyle w:val="t-8"/>
              <w:shd w:val="clear" w:color="auto" w:fill="FFFFFF"/>
              <w:spacing w:before="0" w:beforeAutospacing="0" w:after="48" w:afterAutospacing="0" w:line="256" w:lineRule="auto"/>
              <w:textAlignment w:val="baseline"/>
              <w:rPr>
                <w:rFonts w:ascii="Calibri" w:hAnsi="Calibri" w:cs="Calibri"/>
                <w:bCs/>
                <w:color w:val="231F20"/>
                <w:sz w:val="20"/>
                <w:szCs w:val="20"/>
                <w:lang w:eastAsia="en-US"/>
              </w:rPr>
            </w:pPr>
            <w:r w:rsidRPr="00945B6C">
              <w:rPr>
                <w:rFonts w:ascii="Calibri" w:hAnsi="Calibri" w:cs="Calibri"/>
                <w:bCs/>
                <w:color w:val="231F20"/>
                <w:sz w:val="20"/>
                <w:szCs w:val="20"/>
                <w:lang w:eastAsia="en-US"/>
              </w:rPr>
              <w:t>B.7.3. Primjenjuje proporcionalnost i obrnutu proporcionalnost</w:t>
            </w:r>
          </w:p>
          <w:p w:rsidR="00A50721" w:rsidRPr="00945B6C" w:rsidRDefault="00A50721" w:rsidP="00397645">
            <w:pPr>
              <w:pStyle w:val="t-8"/>
              <w:shd w:val="clear" w:color="auto" w:fill="FFFFFF"/>
              <w:spacing w:before="0" w:beforeAutospacing="0" w:after="48" w:afterAutospacing="0" w:line="256" w:lineRule="auto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  <w:lang w:eastAsia="en-US"/>
              </w:rPr>
            </w:pPr>
            <w:r w:rsidRPr="00945B6C">
              <w:rPr>
                <w:rFonts w:ascii="Calibri" w:hAnsi="Calibri" w:cs="Calibri"/>
                <w:color w:val="231F20"/>
                <w:sz w:val="20"/>
                <w:szCs w:val="20"/>
                <w:lang w:eastAsia="en-US"/>
              </w:rPr>
              <w:t>D.7.5. Odabire i preračunava odgovarajuće mjerne jedinice</w:t>
            </w:r>
          </w:p>
        </w:tc>
      </w:tr>
      <w:tr w:rsidR="00A50721" w:rsidRPr="00945B6C" w:rsidTr="00397645">
        <w:trPr>
          <w:trHeight w:val="247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721" w:rsidRPr="00945B6C" w:rsidRDefault="00A50721" w:rsidP="00397645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945B6C"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7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721" w:rsidRPr="00945B6C" w:rsidRDefault="00A50721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945B6C">
              <w:rPr>
                <w:b/>
                <w:sz w:val="20"/>
                <w:szCs w:val="20"/>
              </w:rPr>
              <w:t>Uporaba IKT-a</w:t>
            </w:r>
            <w:r w:rsidRPr="00945B6C">
              <w:rPr>
                <w:sz w:val="20"/>
                <w:szCs w:val="20"/>
              </w:rPr>
              <w:t xml:space="preserve"> </w:t>
            </w:r>
          </w:p>
          <w:p w:rsidR="00A50721" w:rsidRPr="00945B6C" w:rsidRDefault="00A50721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sz w:val="20"/>
                <w:szCs w:val="20"/>
              </w:rPr>
              <w:t>A.3.1.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Učenik samostalno odabire odgovarajuću digitalnu tehnologiju.</w:t>
            </w:r>
          </w:p>
          <w:p w:rsidR="00A50721" w:rsidRPr="00945B6C" w:rsidRDefault="00A50721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A50721" w:rsidRPr="00945B6C" w:rsidRDefault="00A50721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B.3.2. Razvija komunikacijske kompetencije i uvažavajuće odnose s drugima</w:t>
            </w:r>
          </w:p>
          <w:p w:rsidR="00A50721" w:rsidRPr="00945B6C" w:rsidRDefault="00A50721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945B6C">
              <w:rPr>
                <w:b/>
                <w:bCs/>
                <w:sz w:val="20"/>
                <w:szCs w:val="20"/>
              </w:rPr>
              <w:t>Učiti kako učiti</w:t>
            </w:r>
          </w:p>
          <w:p w:rsidR="00A50721" w:rsidRPr="00945B6C" w:rsidRDefault="00A50721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lastRenderedPageBreak/>
              <w:t>A.3.2. Primjena strategija učenja i rješavanje problema</w:t>
            </w:r>
          </w:p>
        </w:tc>
      </w:tr>
      <w:tr w:rsidR="00A50721" w:rsidRPr="00945B6C" w:rsidTr="00397645">
        <w:trPr>
          <w:trHeight w:val="758"/>
        </w:trPr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721" w:rsidRPr="00945B6C" w:rsidRDefault="00A50721" w:rsidP="00397645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color w:val="C00000"/>
                <w:sz w:val="20"/>
                <w:szCs w:val="20"/>
              </w:rPr>
              <w:lastRenderedPageBreak/>
              <w:t>VREDNOVANJE ISHODA</w:t>
            </w:r>
          </w:p>
        </w:tc>
        <w:tc>
          <w:tcPr>
            <w:tcW w:w="7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21" w:rsidRPr="00945B6C" w:rsidRDefault="00A50721" w:rsidP="0039764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945B6C">
              <w:rPr>
                <w:b/>
                <w:sz w:val="20"/>
                <w:szCs w:val="20"/>
              </w:rPr>
              <w:t>VREDNOVANJE ZA UČENJE</w:t>
            </w:r>
            <w:r w:rsidRPr="00945B6C">
              <w:rPr>
                <w:sz w:val="20"/>
                <w:szCs w:val="20"/>
              </w:rPr>
              <w:t xml:space="preserve">  </w:t>
            </w:r>
          </w:p>
          <w:p w:rsidR="00A50721" w:rsidRPr="00945B6C" w:rsidRDefault="00A50721" w:rsidP="00A50721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promatranjem pratiti i bilježiti: pažnju, interes i aktivnosti učenika (način rješavanja problema, vođenje bilježaka, rad na tekstu, samostalnost u radu, sudjelovanje u raspravi, iznošenje osobnih stavova ili stavova grupe, komunikaciju i interakciju s ostalim učenicima – poučavanje drugih, doprinos radu grupe ili para).</w:t>
            </w:r>
          </w:p>
          <w:p w:rsidR="00A50721" w:rsidRDefault="00A50721" w:rsidP="00A50721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  <w:p w:rsidR="00A50721" w:rsidRPr="00945B6C" w:rsidRDefault="00A50721" w:rsidP="0039764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50721" w:rsidRPr="00945B6C" w:rsidRDefault="00A50721" w:rsidP="0039764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945B6C">
              <w:rPr>
                <w:b/>
                <w:bCs/>
                <w:sz w:val="20"/>
                <w:szCs w:val="20"/>
              </w:rPr>
              <w:t xml:space="preserve">VREDNOVANJE KAO UČENJE </w:t>
            </w:r>
          </w:p>
          <w:p w:rsidR="00A50721" w:rsidRPr="00945B6C" w:rsidRDefault="00A50721" w:rsidP="00A50721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lista samoprocjene</w:t>
            </w:r>
          </w:p>
          <w:p w:rsidR="00A50721" w:rsidRPr="00945B6C" w:rsidRDefault="00A50721" w:rsidP="0039764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1440"/>
              <w:rPr>
                <w:sz w:val="20"/>
                <w:szCs w:val="20"/>
              </w:rPr>
            </w:pPr>
          </w:p>
        </w:tc>
      </w:tr>
      <w:tr w:rsidR="00A50721" w:rsidRPr="00945B6C" w:rsidTr="00397645">
        <w:trPr>
          <w:trHeight w:val="757"/>
        </w:trPr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721" w:rsidRPr="00945B6C" w:rsidRDefault="00A50721" w:rsidP="00397645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</w:p>
        </w:tc>
        <w:tc>
          <w:tcPr>
            <w:tcW w:w="7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21" w:rsidRPr="00945B6C" w:rsidRDefault="00A50721" w:rsidP="0039764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945B6C">
              <w:rPr>
                <w:b/>
                <w:sz w:val="20"/>
                <w:szCs w:val="20"/>
              </w:rPr>
              <w:t>VREDNOVANJE NAUČENOG</w:t>
            </w:r>
            <w:r w:rsidRPr="00945B6C">
              <w:rPr>
                <w:sz w:val="20"/>
                <w:szCs w:val="20"/>
              </w:rPr>
              <w:t xml:space="preserve"> </w:t>
            </w:r>
          </w:p>
          <w:p w:rsidR="00A50721" w:rsidRPr="00945B6C" w:rsidRDefault="00A50721" w:rsidP="00A50721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frontalnim razgovorom provjeriti razinu usvojenosti navedenih obrazovnih ishoda, jesu li učenici: </w:t>
            </w:r>
          </w:p>
          <w:p w:rsidR="00A50721" w:rsidRPr="00945B6C" w:rsidRDefault="00A50721" w:rsidP="00397645">
            <w:pPr>
              <w:pStyle w:val="Odlomakpopisa"/>
              <w:tabs>
                <w:tab w:val="left" w:pos="664"/>
              </w:tabs>
              <w:autoSpaceDE w:val="0"/>
              <w:autoSpaceDN w:val="0"/>
              <w:adjustRightInd w:val="0"/>
              <w:spacing w:after="0" w:line="240" w:lineRule="auto"/>
              <w:ind w:left="234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– naučili odrediti gustoću tijela</w:t>
            </w:r>
          </w:p>
          <w:p w:rsidR="00A50721" w:rsidRPr="00945B6C" w:rsidRDefault="00A50721" w:rsidP="00397645">
            <w:pPr>
              <w:pStyle w:val="Odlomakpopisa"/>
              <w:tabs>
                <w:tab w:val="left" w:pos="664"/>
              </w:tabs>
              <w:autoSpaceDE w:val="0"/>
              <w:autoSpaceDN w:val="0"/>
              <w:adjustRightInd w:val="0"/>
              <w:spacing w:after="0" w:line="240" w:lineRule="auto"/>
              <w:ind w:left="234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– sposobni objasniti gustoću kao svojstvo tvari određeno masom i volumenom</w:t>
            </w:r>
          </w:p>
          <w:p w:rsidR="00A50721" w:rsidRPr="00945B6C" w:rsidRDefault="00A50721" w:rsidP="00397645">
            <w:pPr>
              <w:pStyle w:val="Odlomakpopisa"/>
              <w:tabs>
                <w:tab w:val="left" w:pos="664"/>
              </w:tabs>
              <w:autoSpaceDE w:val="0"/>
              <w:autoSpaceDN w:val="0"/>
              <w:adjustRightInd w:val="0"/>
              <w:spacing w:after="0" w:line="240" w:lineRule="auto"/>
              <w:ind w:left="234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– zapamtili mjerne jedinice gustoće </w:t>
            </w:r>
          </w:p>
          <w:p w:rsidR="00A50721" w:rsidRPr="00945B6C" w:rsidRDefault="00A50721" w:rsidP="00397645">
            <w:pPr>
              <w:pStyle w:val="Odlomakpopisa"/>
              <w:tabs>
                <w:tab w:val="left" w:pos="664"/>
              </w:tabs>
              <w:autoSpaceDE w:val="0"/>
              <w:autoSpaceDN w:val="0"/>
              <w:adjustRightInd w:val="0"/>
              <w:spacing w:after="0" w:line="240" w:lineRule="auto"/>
              <w:ind w:left="234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– naučili koristiti se tablicom gustoće tvari</w:t>
            </w:r>
          </w:p>
          <w:p w:rsidR="00A50721" w:rsidRPr="00945B6C" w:rsidRDefault="00A50721" w:rsidP="00397645">
            <w:pPr>
              <w:pStyle w:val="Odlomakpopisa"/>
              <w:tabs>
                <w:tab w:val="left" w:pos="664"/>
              </w:tabs>
              <w:autoSpaceDE w:val="0"/>
              <w:autoSpaceDN w:val="0"/>
              <w:adjustRightInd w:val="0"/>
              <w:spacing w:after="0" w:line="240" w:lineRule="auto"/>
              <w:ind w:left="234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– zapamtili podatak o gustoći vode</w:t>
            </w:r>
          </w:p>
          <w:p w:rsidR="00A50721" w:rsidRPr="00945B6C" w:rsidRDefault="00A50721" w:rsidP="00397645">
            <w:pPr>
              <w:pStyle w:val="Odlomakpopisa"/>
              <w:tabs>
                <w:tab w:val="left" w:pos="664"/>
              </w:tabs>
              <w:autoSpaceDE w:val="0"/>
              <w:autoSpaceDN w:val="0"/>
              <w:adjustRightInd w:val="0"/>
              <w:spacing w:after="0" w:line="240" w:lineRule="auto"/>
              <w:ind w:left="234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– naučili primijeniti algoritam gustoće</w:t>
            </w:r>
          </w:p>
          <w:p w:rsidR="00A50721" w:rsidRPr="00945B6C" w:rsidRDefault="00A50721" w:rsidP="00397645">
            <w:pPr>
              <w:pStyle w:val="Odlomakpopisa"/>
              <w:tabs>
                <w:tab w:val="left" w:pos="519"/>
              </w:tabs>
              <w:autoSpaceDE w:val="0"/>
              <w:autoSpaceDN w:val="0"/>
              <w:adjustRightInd w:val="0"/>
              <w:spacing w:after="0" w:line="240" w:lineRule="auto"/>
              <w:ind w:left="234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– sposobni, kontrolom varijabli, objasniti razliku gustoće tijela od gustoće tvari </w:t>
            </w:r>
          </w:p>
          <w:p w:rsidR="00A50721" w:rsidRPr="00945B6C" w:rsidRDefault="00A50721" w:rsidP="00397645">
            <w:pPr>
              <w:pStyle w:val="Odlomakpopisa"/>
              <w:tabs>
                <w:tab w:val="left" w:pos="519"/>
              </w:tabs>
              <w:autoSpaceDE w:val="0"/>
              <w:autoSpaceDN w:val="0"/>
              <w:adjustRightInd w:val="0"/>
              <w:spacing w:after="0" w:line="240" w:lineRule="auto"/>
              <w:ind w:left="234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– uspjeli, poticajima učitelja, prijeći iz konkretnoga u apstraktno mišljenje</w:t>
            </w:r>
          </w:p>
          <w:p w:rsidR="00A50721" w:rsidRPr="00945B6C" w:rsidRDefault="00A50721" w:rsidP="00397645">
            <w:pPr>
              <w:pStyle w:val="Odlomakpopisa"/>
              <w:tabs>
                <w:tab w:val="left" w:pos="664"/>
              </w:tabs>
              <w:autoSpaceDE w:val="0"/>
              <w:autoSpaceDN w:val="0"/>
              <w:adjustRightInd w:val="0"/>
              <w:spacing w:after="0" w:line="240" w:lineRule="auto"/>
              <w:ind w:left="234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– razvili sposobnost samostalnoga rješavanja problema</w:t>
            </w:r>
          </w:p>
          <w:p w:rsidR="00A50721" w:rsidRPr="00945B6C" w:rsidRDefault="00A50721" w:rsidP="003976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50721" w:rsidRPr="00945B6C" w:rsidRDefault="00A50721" w:rsidP="00A50721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Izmjerite gustoću utega i zapišite ju pomoću znaka fizičke veličine i odgovarajuće mjerne jedinice.</w:t>
            </w:r>
          </w:p>
          <w:p w:rsidR="00A50721" w:rsidRPr="00945B6C" w:rsidRDefault="00A50721" w:rsidP="00A50721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Opišite kako biste izmjerili gustoću aluminija i utvrdili jeste li to dobro napravili. </w:t>
            </w:r>
          </w:p>
          <w:p w:rsidR="00A50721" w:rsidRPr="00945B6C" w:rsidRDefault="00A50721" w:rsidP="00A50721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Kolika je gustoća vode?</w:t>
            </w:r>
          </w:p>
          <w:p w:rsidR="00A50721" w:rsidRPr="00945B6C" w:rsidRDefault="00A50721" w:rsidP="00A50721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Preračunajte mjerne jedinice gustoće.</w:t>
            </w:r>
          </w:p>
          <w:p w:rsidR="00A50721" w:rsidRPr="00945B6C" w:rsidRDefault="00A50721" w:rsidP="00A50721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RB zadaci na str.15. i 16.</w:t>
            </w:r>
          </w:p>
          <w:p w:rsidR="00A50721" w:rsidRPr="00945B6C" w:rsidRDefault="00A50721" w:rsidP="0039764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</w:tr>
      <w:tr w:rsidR="00A50721" w:rsidRPr="00945B6C" w:rsidTr="0039764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0721" w:rsidRPr="00945B6C" w:rsidRDefault="00A50721" w:rsidP="00397645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  <w:r w:rsidRPr="00945B6C">
              <w:rPr>
                <w:b/>
                <w:bCs/>
                <w:color w:val="C00000"/>
                <w:sz w:val="20"/>
                <w:szCs w:val="20"/>
              </w:rPr>
              <w:t>KLJUČNI POJMOVI: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50721" w:rsidRPr="00945B6C" w:rsidRDefault="00A50721" w:rsidP="00397645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721" w:rsidRPr="00945B6C" w:rsidRDefault="00A50721" w:rsidP="00397645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A50721" w:rsidRPr="00945B6C" w:rsidTr="0039764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0721" w:rsidRPr="00945B6C" w:rsidRDefault="00A50721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360" w:right="-335" w:hanging="360"/>
              <w:textAlignment w:val="baseline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gustoća tijela</w:t>
            </w:r>
          </w:p>
          <w:p w:rsidR="00A50721" w:rsidRPr="00945B6C" w:rsidRDefault="00A50721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360" w:right="-335" w:hanging="360"/>
              <w:textAlignment w:val="baseline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gustoća tvari</w:t>
            </w:r>
          </w:p>
          <w:p w:rsidR="00A50721" w:rsidRPr="00945B6C" w:rsidRDefault="00A50721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360" w:right="-335" w:hanging="360"/>
              <w:textAlignment w:val="baseline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kilogram po kubnome metru</w:t>
            </w:r>
          </w:p>
          <w:p w:rsidR="00A50721" w:rsidRDefault="00A50721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360" w:right="-335" w:hanging="360"/>
              <w:textAlignment w:val="baseline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(kg/m</w:t>
            </w:r>
            <w:r w:rsidRPr="00945B6C">
              <w:rPr>
                <w:sz w:val="20"/>
                <w:szCs w:val="20"/>
                <w:vertAlign w:val="superscript"/>
              </w:rPr>
              <w:t>3</w:t>
            </w:r>
            <w:r w:rsidRPr="00945B6C">
              <w:rPr>
                <w:sz w:val="20"/>
                <w:szCs w:val="20"/>
              </w:rPr>
              <w:t>)</w:t>
            </w:r>
          </w:p>
          <w:p w:rsidR="00A50721" w:rsidRDefault="00A50721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360" w:right="-335" w:hanging="360"/>
              <w:textAlignment w:val="baseline"/>
              <w:rPr>
                <w:sz w:val="20"/>
                <w:szCs w:val="20"/>
              </w:rPr>
            </w:pPr>
          </w:p>
          <w:p w:rsidR="00A50721" w:rsidRDefault="00A50721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360" w:right="-335" w:hanging="360"/>
              <w:textAlignment w:val="baseline"/>
              <w:rPr>
                <w:sz w:val="20"/>
                <w:szCs w:val="20"/>
              </w:rPr>
            </w:pPr>
          </w:p>
          <w:p w:rsidR="00A50721" w:rsidRDefault="00A50721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360" w:right="-335" w:hanging="360"/>
              <w:textAlignment w:val="baseline"/>
              <w:rPr>
                <w:sz w:val="20"/>
                <w:szCs w:val="20"/>
              </w:rPr>
            </w:pPr>
          </w:p>
          <w:p w:rsidR="00A50721" w:rsidRDefault="00A50721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360" w:right="-335" w:hanging="360"/>
              <w:textAlignment w:val="baseline"/>
              <w:rPr>
                <w:sz w:val="20"/>
                <w:szCs w:val="20"/>
              </w:rPr>
            </w:pPr>
          </w:p>
          <w:p w:rsidR="00A50721" w:rsidRDefault="00A50721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360" w:right="-335" w:hanging="360"/>
              <w:textAlignment w:val="baseline"/>
              <w:rPr>
                <w:sz w:val="20"/>
                <w:szCs w:val="20"/>
              </w:rPr>
            </w:pPr>
          </w:p>
          <w:p w:rsidR="00A50721" w:rsidRDefault="00A50721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360" w:right="-335" w:hanging="360"/>
              <w:textAlignment w:val="baseline"/>
              <w:rPr>
                <w:sz w:val="20"/>
                <w:szCs w:val="20"/>
              </w:rPr>
            </w:pPr>
          </w:p>
          <w:p w:rsidR="00A50721" w:rsidRDefault="00A50721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360" w:right="-335" w:hanging="360"/>
              <w:textAlignment w:val="baseline"/>
              <w:rPr>
                <w:sz w:val="20"/>
                <w:szCs w:val="20"/>
              </w:rPr>
            </w:pPr>
          </w:p>
          <w:p w:rsidR="00A50721" w:rsidRDefault="00A50721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360" w:right="-335" w:hanging="360"/>
              <w:textAlignment w:val="baseline"/>
              <w:rPr>
                <w:sz w:val="20"/>
                <w:szCs w:val="20"/>
              </w:rPr>
            </w:pPr>
          </w:p>
          <w:p w:rsidR="00A50721" w:rsidRDefault="00A50721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360" w:right="-335" w:hanging="360"/>
              <w:textAlignment w:val="baseline"/>
              <w:rPr>
                <w:sz w:val="20"/>
                <w:szCs w:val="20"/>
              </w:rPr>
            </w:pPr>
          </w:p>
          <w:p w:rsidR="00A50721" w:rsidRDefault="00A50721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360" w:right="-335" w:hanging="360"/>
              <w:textAlignment w:val="baseline"/>
              <w:rPr>
                <w:sz w:val="20"/>
                <w:szCs w:val="20"/>
              </w:rPr>
            </w:pPr>
          </w:p>
          <w:p w:rsidR="00A50721" w:rsidRDefault="00A50721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360" w:right="-335" w:hanging="360"/>
              <w:textAlignment w:val="baseline"/>
              <w:rPr>
                <w:sz w:val="20"/>
                <w:szCs w:val="20"/>
              </w:rPr>
            </w:pPr>
          </w:p>
          <w:p w:rsidR="00A50721" w:rsidRPr="00945B6C" w:rsidRDefault="00A50721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360" w:right="-335" w:hanging="36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50721" w:rsidRPr="00945B6C" w:rsidRDefault="00A50721" w:rsidP="00397645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721" w:rsidRPr="00945B6C" w:rsidRDefault="00A50721" w:rsidP="00397645">
            <w:pPr>
              <w:pStyle w:val="Odlomakpopisa"/>
              <w:tabs>
                <w:tab w:val="center" w:pos="6480"/>
                <w:tab w:val="left" w:pos="8115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A50721" w:rsidRPr="00945B6C" w:rsidTr="0039764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721" w:rsidRPr="00945B6C" w:rsidRDefault="00A50721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 w:rsidRPr="00945B6C">
              <w:rPr>
                <w:b/>
                <w:bCs/>
                <w:color w:val="C00000"/>
                <w:sz w:val="24"/>
                <w:szCs w:val="24"/>
              </w:rPr>
              <w:lastRenderedPageBreak/>
              <w:t>ORGANIZACIJA NASTAVNOG PROCESA</w:t>
            </w:r>
          </w:p>
        </w:tc>
      </w:tr>
      <w:tr w:rsidR="00A50721" w:rsidRPr="00945B6C" w:rsidTr="00397645">
        <w:tc>
          <w:tcPr>
            <w:tcW w:w="3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721" w:rsidRPr="00945B6C" w:rsidRDefault="00A50721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945B6C"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721" w:rsidRPr="00945B6C" w:rsidRDefault="00A50721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945B6C"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721" w:rsidRPr="00945B6C" w:rsidRDefault="00A50721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945B6C"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A50721" w:rsidRPr="00945B6C" w:rsidTr="00397645">
        <w:tc>
          <w:tcPr>
            <w:tcW w:w="3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721" w:rsidRPr="00945B6C" w:rsidRDefault="00A50721" w:rsidP="00A50721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Cs w:val="16"/>
              </w:rPr>
              <w:t>razgovor, učenički ili demonstracijski pokusi, mjerenje, rasprava, crtanje, rad na tekstu (udžbenik, radna bilježnica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721" w:rsidRPr="00945B6C" w:rsidRDefault="00A50721" w:rsidP="00A50721">
            <w:pPr>
              <w:numPr>
                <w:ilvl w:val="0"/>
                <w:numId w:val="4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945B6C">
              <w:rPr>
                <w:rStyle w:val="Zadanifontodlomka1"/>
                <w:sz w:val="20"/>
                <w:szCs w:val="20"/>
              </w:rPr>
              <w:t>frontalni, individualni, grupni, rad u paru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721" w:rsidRPr="00945B6C" w:rsidRDefault="00A50721" w:rsidP="00A50721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tijela jednaka oblika, volumena i boje, a različite mase (npr. dva valjčića, dvije kockice)</w:t>
            </w:r>
          </w:p>
          <w:p w:rsidR="00A50721" w:rsidRPr="00945B6C" w:rsidRDefault="00A50721" w:rsidP="00A50721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utezi od 20 g, 50 g i 100 g , konac za utege</w:t>
            </w:r>
          </w:p>
          <w:p w:rsidR="00A50721" w:rsidRPr="00945B6C" w:rsidRDefault="00A50721" w:rsidP="00A50721">
            <w:pPr>
              <w:pStyle w:val="Odlomakpopisa"/>
              <w:numPr>
                <w:ilvl w:val="0"/>
                <w:numId w:val="4"/>
              </w:numPr>
              <w:spacing w:after="0"/>
              <w:contextualSpacing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kamenčići, staklene pikule</w:t>
            </w:r>
          </w:p>
          <w:p w:rsidR="00A50721" w:rsidRPr="00945B6C" w:rsidRDefault="00A50721" w:rsidP="00A50721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menzure</w:t>
            </w:r>
          </w:p>
          <w:p w:rsidR="00A50721" w:rsidRPr="00945B6C" w:rsidRDefault="00A50721" w:rsidP="00A50721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vaga, utezi</w:t>
            </w:r>
          </w:p>
          <w:p w:rsidR="00A50721" w:rsidRPr="00945B6C" w:rsidRDefault="00A50721" w:rsidP="00A50721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Al folija </w:t>
            </w:r>
            <w:r>
              <w:rPr>
                <w:sz w:val="20"/>
                <w:szCs w:val="20"/>
              </w:rPr>
              <w:t>(</w:t>
            </w:r>
            <w:r w:rsidRPr="00945B6C">
              <w:rPr>
                <w:sz w:val="20"/>
                <w:szCs w:val="20"/>
              </w:rPr>
              <w:t>plastelin)</w:t>
            </w:r>
          </w:p>
          <w:p w:rsidR="00A50721" w:rsidRPr="00945B6C" w:rsidRDefault="00A50721" w:rsidP="00A50721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udžbenik, RB, bilježnica, ploča, kreda, tableti, računalo .</w:t>
            </w:r>
          </w:p>
        </w:tc>
      </w:tr>
      <w:tr w:rsidR="00A50721" w:rsidRPr="00945B6C" w:rsidTr="0039764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721" w:rsidRPr="00945B6C" w:rsidRDefault="00A50721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 w:rsidRPr="00945B6C">
              <w:rPr>
                <w:b/>
                <w:bCs/>
                <w:color w:val="C00000"/>
              </w:rPr>
              <w:t>LITERATURA:</w:t>
            </w:r>
          </w:p>
          <w:p w:rsidR="00A50721" w:rsidRPr="00945B6C" w:rsidRDefault="00A50721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1. </w:t>
            </w:r>
            <w:r w:rsidRPr="00945B6C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945B6C">
              <w:rPr>
                <w:rFonts w:eastAsia="Calibri"/>
                <w:bCs/>
                <w:sz w:val="20"/>
                <w:szCs w:val="20"/>
              </w:rPr>
              <w:t>, udžbenik</w:t>
            </w:r>
          </w:p>
          <w:p w:rsidR="00A50721" w:rsidRDefault="00A50721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 w:rsidRPr="00945B6C">
              <w:rPr>
                <w:rFonts w:eastAsia="Calibri"/>
                <w:bCs/>
                <w:sz w:val="20"/>
                <w:szCs w:val="20"/>
              </w:rPr>
              <w:t xml:space="preserve">2. </w:t>
            </w:r>
            <w:r w:rsidRPr="00945B6C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945B6C">
              <w:rPr>
                <w:rFonts w:eastAsia="Calibri"/>
                <w:bCs/>
                <w:sz w:val="20"/>
                <w:szCs w:val="20"/>
              </w:rPr>
              <w:t>, radna bilježnica</w:t>
            </w:r>
          </w:p>
          <w:p w:rsidR="00A50721" w:rsidRDefault="00A50721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</w:p>
          <w:p w:rsidR="00A50721" w:rsidRDefault="00A50721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</w:p>
          <w:p w:rsidR="00A50721" w:rsidRDefault="00A50721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</w:p>
          <w:p w:rsidR="00A50721" w:rsidRDefault="00A50721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</w:p>
          <w:p w:rsidR="00A50721" w:rsidRDefault="00A50721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</w:p>
          <w:p w:rsidR="00A50721" w:rsidRDefault="00A50721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</w:p>
          <w:p w:rsidR="00A50721" w:rsidRDefault="00A50721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</w:p>
          <w:p w:rsidR="00A50721" w:rsidRDefault="00A50721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</w:p>
          <w:p w:rsidR="00A50721" w:rsidRPr="00945B6C" w:rsidRDefault="00A50721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  <w:p w:rsidR="00A50721" w:rsidRPr="00945B6C" w:rsidRDefault="00A50721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  <w:tr w:rsidR="00A50721" w:rsidRPr="00945B6C" w:rsidTr="0039764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50721" w:rsidRPr="00945B6C" w:rsidRDefault="00A50721" w:rsidP="00397645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 w:rsidRPr="00945B6C">
              <w:rPr>
                <w:b/>
                <w:bCs/>
                <w:color w:val="C00000"/>
              </w:rPr>
              <w:t>PLAN PLOČE</w:t>
            </w:r>
          </w:p>
        </w:tc>
      </w:tr>
      <w:tr w:rsidR="00A50721" w:rsidRPr="00945B6C" w:rsidTr="00397645">
        <w:trPr>
          <w:trHeight w:val="2350"/>
        </w:trP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21" w:rsidRPr="00945B6C" w:rsidRDefault="00A50721" w:rsidP="00397645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945B6C">
              <w:rPr>
                <w:i/>
                <w:sz w:val="24"/>
                <w:szCs w:val="24"/>
              </w:rPr>
              <w:t>Kako razlikujemo tvari</w:t>
            </w:r>
          </w:p>
          <w:p w:rsidR="00A50721" w:rsidRPr="00945B6C" w:rsidRDefault="00A50721" w:rsidP="00397645">
            <w:pPr>
              <w:spacing w:after="0" w:line="240" w:lineRule="auto"/>
            </w:pPr>
            <w:r w:rsidRPr="00945B6C">
              <w:t>– gustoća  ρ</w:t>
            </w:r>
          </w:p>
          <w:p w:rsidR="00A50721" w:rsidRPr="00945B6C" w:rsidRDefault="00A50721" w:rsidP="00397645">
            <w:pPr>
              <w:spacing w:after="0" w:line="240" w:lineRule="auto"/>
            </w:pPr>
            <w:r w:rsidRPr="00945B6C">
              <w:t xml:space="preserve"> – masa tijela m                   </w:t>
            </w:r>
            <w:r w:rsidRPr="00945B6C">
              <w:rPr>
                <w:position w:val="-24"/>
              </w:rPr>
              <w:object w:dxaOrig="855" w:dyaOrig="6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75pt;height:31.5pt" o:ole="">
                  <v:imagedata r:id="rId5" o:title=""/>
                </v:shape>
                <o:OLEObject Type="Embed" ProgID="Equation.DSMT4" ShapeID="_x0000_i1025" DrawAspect="Content" ObjectID="_1633267123" r:id="rId6"/>
              </w:object>
            </w:r>
          </w:p>
          <w:p w:rsidR="00A50721" w:rsidRPr="00945B6C" w:rsidRDefault="00A50721" w:rsidP="00397645">
            <w:pPr>
              <w:spacing w:after="0" w:line="240" w:lineRule="auto"/>
            </w:pPr>
            <w:r w:rsidRPr="00945B6C">
              <w:t xml:space="preserve"> – volumen tijela V</w:t>
            </w:r>
          </w:p>
          <w:p w:rsidR="00A50721" w:rsidRPr="00945B6C" w:rsidRDefault="00A50721" w:rsidP="00397645">
            <w:pPr>
              <w:spacing w:after="0" w:line="240" w:lineRule="auto"/>
            </w:pPr>
            <w:r w:rsidRPr="00945B6C">
              <w:rPr>
                <w:position w:val="-24"/>
              </w:rPr>
              <w:t xml:space="preserve">     </w:t>
            </w:r>
          </w:p>
          <w:p w:rsidR="00A50721" w:rsidRPr="00945B6C" w:rsidRDefault="00A50721" w:rsidP="00397645">
            <w:pPr>
              <w:spacing w:after="0" w:line="240" w:lineRule="auto"/>
            </w:pPr>
          </w:p>
          <w:p w:rsidR="00A50721" w:rsidRPr="00945B6C" w:rsidRDefault="00A50721" w:rsidP="00397645">
            <w:pPr>
              <w:spacing w:after="0" w:line="240" w:lineRule="auto"/>
            </w:pPr>
            <w:r w:rsidRPr="00945B6C">
              <w:t>Izvedene jedinice: kg/m</w:t>
            </w:r>
            <w:r w:rsidRPr="00945B6C">
              <w:rPr>
                <w:vertAlign w:val="superscript"/>
              </w:rPr>
              <w:t>3</w:t>
            </w:r>
            <w:r w:rsidRPr="00945B6C">
              <w:t xml:space="preserve"> – kilogram po kubnome metru</w:t>
            </w:r>
          </w:p>
          <w:p w:rsidR="00A50721" w:rsidRPr="00945B6C" w:rsidRDefault="00A50721" w:rsidP="00397645">
            <w:pPr>
              <w:spacing w:after="0" w:line="240" w:lineRule="auto"/>
            </w:pPr>
            <w:r w:rsidRPr="00945B6C">
              <w:t xml:space="preserve">                              g/cm</w:t>
            </w:r>
            <w:r w:rsidRPr="00945B6C">
              <w:rPr>
                <w:vertAlign w:val="superscript"/>
              </w:rPr>
              <w:t>3</w:t>
            </w:r>
            <w:r w:rsidRPr="00945B6C">
              <w:t xml:space="preserve"> – gram po kubnome centimetru</w:t>
            </w:r>
          </w:p>
          <w:p w:rsidR="00A50721" w:rsidRPr="00945B6C" w:rsidRDefault="00A50721" w:rsidP="00397645">
            <w:pPr>
              <w:spacing w:after="0"/>
              <w:rPr>
                <w:vertAlign w:val="superscript"/>
              </w:rPr>
            </w:pPr>
            <w:r w:rsidRPr="00945B6C">
              <w:t>Veza:                            1 g/cm</w:t>
            </w:r>
            <w:r w:rsidRPr="00945B6C">
              <w:rPr>
                <w:vertAlign w:val="superscript"/>
              </w:rPr>
              <w:t>3</w:t>
            </w:r>
            <w:r w:rsidRPr="00945B6C">
              <w:t xml:space="preserve"> = 1000 kg/m</w:t>
            </w:r>
            <w:r w:rsidRPr="00945B6C">
              <w:rPr>
                <w:vertAlign w:val="superscript"/>
              </w:rPr>
              <w:t>3</w:t>
            </w:r>
          </w:p>
          <w:p w:rsidR="00A50721" w:rsidRPr="00945B6C" w:rsidRDefault="00A50721" w:rsidP="00397645">
            <w:pPr>
              <w:spacing w:after="0"/>
              <w:rPr>
                <w:vertAlign w:val="superscript"/>
              </w:rPr>
            </w:pPr>
          </w:p>
          <w:p w:rsidR="00A50721" w:rsidRPr="00945B6C" w:rsidRDefault="00A50721" w:rsidP="00397645">
            <w:pPr>
              <w:spacing w:after="0" w:line="240" w:lineRule="auto"/>
            </w:pPr>
            <w:r w:rsidRPr="00945B6C">
              <w:t xml:space="preserve">– gustoća tijela </w:t>
            </w:r>
          </w:p>
          <w:p w:rsidR="00A50721" w:rsidRPr="00945B6C" w:rsidRDefault="00A50721" w:rsidP="00397645">
            <w:pPr>
              <w:spacing w:after="0" w:line="240" w:lineRule="auto"/>
            </w:pPr>
            <w:r w:rsidRPr="00945B6C">
              <w:t>– gustoća tvari</w:t>
            </w:r>
          </w:p>
          <w:p w:rsidR="00A50721" w:rsidRDefault="00A50721" w:rsidP="00397645">
            <w:pPr>
              <w:spacing w:after="0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A50721" w:rsidRDefault="00A50721" w:rsidP="00397645">
            <w:pPr>
              <w:spacing w:after="0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A50721" w:rsidRDefault="00A50721" w:rsidP="00397645">
            <w:pPr>
              <w:spacing w:after="0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A50721" w:rsidRDefault="00A50721" w:rsidP="00397645">
            <w:pPr>
              <w:spacing w:after="0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A50721" w:rsidRPr="00945B6C" w:rsidRDefault="00A50721" w:rsidP="00397645">
            <w:pPr>
              <w:spacing w:after="0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A50721" w:rsidRPr="00945B6C" w:rsidTr="00397645">
        <w:trPr>
          <w:trHeight w:val="354"/>
        </w:trPr>
        <w:tc>
          <w:tcPr>
            <w:tcW w:w="9641" w:type="dxa"/>
            <w:gridSpan w:val="9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0721" w:rsidRPr="00945B6C" w:rsidRDefault="00A50721" w:rsidP="00397645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 w:rsidRPr="00945B6C">
              <w:rPr>
                <w:b/>
                <w:bCs/>
                <w:color w:val="C00000"/>
                <w:lang w:eastAsia="hr-HR"/>
              </w:rPr>
              <w:lastRenderedPageBreak/>
              <w:t>TIJEK NASTAVNOG PROCESA</w:t>
            </w:r>
          </w:p>
        </w:tc>
      </w:tr>
      <w:tr w:rsidR="00A50721" w:rsidRPr="00945B6C" w:rsidTr="00397645">
        <w:trPr>
          <w:trHeight w:val="354"/>
        </w:trPr>
        <w:tc>
          <w:tcPr>
            <w:tcW w:w="9641" w:type="dxa"/>
            <w:gridSpan w:val="9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0721" w:rsidRPr="00945B6C" w:rsidRDefault="00A50721" w:rsidP="00397645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 w:rsidRPr="00945B6C"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A50721" w:rsidRPr="00945B6C" w:rsidTr="00397645">
        <w:trPr>
          <w:trHeight w:val="525"/>
        </w:trPr>
        <w:tc>
          <w:tcPr>
            <w:tcW w:w="9641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0721" w:rsidRPr="00945B6C" w:rsidRDefault="00A50721" w:rsidP="00397645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 w:rsidRPr="00945B6C"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A50721" w:rsidRPr="00945B6C" w:rsidTr="00397645">
        <w:trPr>
          <w:trHeight w:val="902"/>
        </w:trPr>
        <w:tc>
          <w:tcPr>
            <w:tcW w:w="9641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50721" w:rsidRPr="00945B6C" w:rsidRDefault="00A50721" w:rsidP="00397645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Učenicima pokazujemo </w:t>
            </w:r>
            <w:r w:rsidRPr="00945B6C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dvaju valjaka koji se izgledom ne razlikuju, a učenici ih </w:t>
            </w:r>
            <w:r w:rsidRPr="00945B6C">
              <w:rPr>
                <w:rFonts w:cs="Slo SK TheSans SemiBoldPlain"/>
                <w:b/>
                <w:color w:val="000000"/>
                <w:sz w:val="20"/>
                <w:szCs w:val="20"/>
              </w:rPr>
              <w:t>promatraju</w:t>
            </w:r>
            <w:r w:rsidRPr="00945B6C">
              <w:rPr>
                <w:rFonts w:cs="Slo SK TheSans SemiBoldPlain"/>
                <w:bCs/>
                <w:color w:val="000000"/>
                <w:sz w:val="20"/>
                <w:szCs w:val="20"/>
              </w:rPr>
              <w:t>. Potičemo raspravu:</w:t>
            </w:r>
          </w:p>
          <w:p w:rsidR="00A50721" w:rsidRPr="00945B6C" w:rsidRDefault="00A50721" w:rsidP="00A5072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945B6C"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  <w:t>Jesu ova dva tijela doista jednaka?</w:t>
            </w:r>
          </w:p>
          <w:p w:rsidR="00A50721" w:rsidRPr="00945B6C" w:rsidRDefault="00A50721" w:rsidP="00397645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945B6C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Učenici </w:t>
            </w:r>
            <w:r w:rsidRPr="00945B6C">
              <w:rPr>
                <w:rFonts w:cs="Slo SK TheSans SemiBoldPlain"/>
                <w:b/>
                <w:color w:val="000000"/>
                <w:sz w:val="20"/>
                <w:szCs w:val="20"/>
              </w:rPr>
              <w:t>raspravljaju</w:t>
            </w:r>
            <w:r w:rsidRPr="00945B6C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i </w:t>
            </w:r>
            <w:r w:rsidRPr="00945B6C">
              <w:rPr>
                <w:rFonts w:cs="Slo SK TheSans SemiBoldPlain"/>
                <w:b/>
                <w:color w:val="000000"/>
                <w:sz w:val="20"/>
                <w:szCs w:val="20"/>
              </w:rPr>
              <w:t>zaključuju</w:t>
            </w:r>
            <w:r w:rsidRPr="00945B6C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 da</w:t>
            </w:r>
            <w:r w:rsidRPr="00945B6C">
              <w:rPr>
                <w:rFonts w:cs="Slo SK TheSans SemiBoldPlain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945B6C">
              <w:rPr>
                <w:rFonts w:cs="Slo SK TheSans SemiBoldPlain"/>
                <w:bCs/>
                <w:color w:val="000000"/>
                <w:sz w:val="20"/>
                <w:szCs w:val="20"/>
              </w:rPr>
              <w:t>ih treba uzeti u ruku i „osjetiti” jesu li različita ili jednaka. Bez vaganja osjetom</w:t>
            </w:r>
            <w:r w:rsidRPr="00945B6C">
              <w:rPr>
                <w:rFonts w:cs="Slo SK TheSans SemiBoldPlain"/>
                <w:b/>
                <w:color w:val="000000"/>
                <w:sz w:val="20"/>
                <w:szCs w:val="20"/>
              </w:rPr>
              <w:t xml:space="preserve"> istražuju</w:t>
            </w:r>
            <w:r w:rsidRPr="00945B6C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i </w:t>
            </w:r>
            <w:r w:rsidRPr="00945B6C">
              <w:rPr>
                <w:rFonts w:cs="Slo SK TheSans SemiBoldPlain"/>
                <w:b/>
                <w:color w:val="000000"/>
                <w:sz w:val="20"/>
                <w:szCs w:val="20"/>
              </w:rPr>
              <w:t>utvrđuju</w:t>
            </w:r>
            <w:r w:rsidRPr="00945B6C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da su im mase različite.</w:t>
            </w:r>
          </w:p>
          <w:p w:rsidR="00A50721" w:rsidRPr="00945B6C" w:rsidRDefault="00A50721" w:rsidP="00A5072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945B6C"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  <w:t>Zašto su im mase različite?</w:t>
            </w:r>
          </w:p>
          <w:p w:rsidR="00A50721" w:rsidRPr="00945B6C" w:rsidRDefault="00A50721" w:rsidP="00A5072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945B6C"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  <w:t>Kako utvrditi jesu li ta dva tijela građena od iste ili od različite tvari?</w:t>
            </w:r>
          </w:p>
          <w:p w:rsidR="00A50721" w:rsidRPr="00945B6C" w:rsidRDefault="00A50721" w:rsidP="00397645">
            <w:pPr>
              <w:spacing w:after="0" w:line="240" w:lineRule="auto"/>
              <w:contextualSpacing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945B6C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Učenici često </w:t>
            </w:r>
            <w:r w:rsidRPr="00945B6C">
              <w:rPr>
                <w:rFonts w:cs="Slo SK TheSans SemiBoldPlain"/>
                <w:b/>
                <w:color w:val="000000"/>
                <w:sz w:val="20"/>
                <w:szCs w:val="20"/>
              </w:rPr>
              <w:t>predlažu</w:t>
            </w:r>
            <w:r w:rsidRPr="00945B6C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postupak koji su već učili u kemiji, a to je odrediti gustoću tijela, tako da njegovu masu podijelimo s volumenom.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rFonts w:cs="Slo SK TheSans SemiBoldPlain"/>
                <w:bCs/>
                <w:color w:val="000000"/>
                <w:sz w:val="20"/>
                <w:szCs w:val="20"/>
              </w:rPr>
              <w:t>(</w:t>
            </w: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A.7.10. 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Istražuje pojavu izvodeći učenički pokus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)</w:t>
            </w:r>
          </w:p>
          <w:p w:rsidR="00A50721" w:rsidRPr="00945B6C" w:rsidRDefault="00A50721" w:rsidP="00397645">
            <w:pPr>
              <w:spacing w:after="0" w:line="240" w:lineRule="auto"/>
              <w:contextualSpacing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</w:p>
          <w:p w:rsidR="00A50721" w:rsidRPr="00945B6C" w:rsidRDefault="00A50721" w:rsidP="00397645">
            <w:pPr>
              <w:spacing w:after="0" w:line="240" w:lineRule="auto"/>
              <w:rPr>
                <w:sz w:val="20"/>
                <w:szCs w:val="20"/>
              </w:rPr>
            </w:pPr>
          </w:p>
          <w:p w:rsidR="00A50721" w:rsidRPr="00945B6C" w:rsidRDefault="00A50721" w:rsidP="00397645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A50721" w:rsidRPr="00945B6C" w:rsidTr="00397645">
        <w:trPr>
          <w:trHeight w:val="227"/>
        </w:trPr>
        <w:tc>
          <w:tcPr>
            <w:tcW w:w="9641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0721" w:rsidRPr="00945B6C" w:rsidRDefault="00A50721" w:rsidP="00397645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 w:rsidRPr="00945B6C"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A50721" w:rsidRPr="00945B6C" w:rsidTr="00397645">
        <w:trPr>
          <w:trHeight w:val="2035"/>
        </w:trPr>
        <w:tc>
          <w:tcPr>
            <w:tcW w:w="9641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50721" w:rsidRPr="00945B6C" w:rsidRDefault="00A50721" w:rsidP="00397645">
            <w:pPr>
              <w:spacing w:after="0" w:line="240" w:lineRule="auto"/>
              <w:ind w:left="50"/>
              <w:rPr>
                <w:b/>
                <w:bCs/>
                <w:sz w:val="20"/>
                <w:szCs w:val="20"/>
              </w:rPr>
            </w:pPr>
            <w:r w:rsidRPr="00945B6C">
              <w:rPr>
                <w:b/>
                <w:bCs/>
                <w:sz w:val="20"/>
                <w:szCs w:val="20"/>
              </w:rPr>
              <w:t>Pokus: Mjerenje gustoće utega</w:t>
            </w:r>
          </w:p>
          <w:p w:rsidR="00A50721" w:rsidRPr="00945B6C" w:rsidRDefault="00A50721" w:rsidP="00397645">
            <w:pPr>
              <w:spacing w:after="0" w:line="240" w:lineRule="auto"/>
              <w:ind w:left="50"/>
              <w:rPr>
                <w:b/>
                <w:bCs/>
                <w:sz w:val="20"/>
                <w:szCs w:val="20"/>
              </w:rPr>
            </w:pPr>
          </w:p>
          <w:p w:rsidR="00A50721" w:rsidRPr="00945B6C" w:rsidRDefault="00A50721" w:rsidP="00397645">
            <w:pPr>
              <w:spacing w:after="0" w:line="24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945B6C">
              <w:rPr>
                <w:bCs/>
                <w:color w:val="000000"/>
                <w:sz w:val="20"/>
                <w:szCs w:val="20"/>
              </w:rPr>
              <w:t xml:space="preserve">Učenike usmjeravamo na str.19. u  radnoj bilježnici. Učenici </w:t>
            </w:r>
            <w:r w:rsidRPr="00945B6C">
              <w:rPr>
                <w:b/>
                <w:color w:val="000000"/>
                <w:sz w:val="20"/>
                <w:szCs w:val="20"/>
              </w:rPr>
              <w:t>odgovaraju</w:t>
            </w:r>
            <w:r w:rsidRPr="00945B6C">
              <w:rPr>
                <w:bCs/>
                <w:color w:val="000000"/>
                <w:sz w:val="20"/>
                <w:szCs w:val="20"/>
              </w:rPr>
              <w:t xml:space="preserve"> na pitanja 1. i 2. Prema jednakoj boji metala učenici </w:t>
            </w:r>
            <w:r w:rsidRPr="00945B6C">
              <w:rPr>
                <w:b/>
                <w:color w:val="000000"/>
                <w:sz w:val="20"/>
                <w:szCs w:val="20"/>
              </w:rPr>
              <w:t>pretpostavljaju</w:t>
            </w:r>
            <w:r w:rsidRPr="00945B6C">
              <w:rPr>
                <w:bCs/>
                <w:color w:val="000000"/>
                <w:sz w:val="20"/>
                <w:szCs w:val="20"/>
              </w:rPr>
              <w:t xml:space="preserve"> da su utezi od iste tvari. Podijelimo učenike u grupe . Učenici </w:t>
            </w:r>
            <w:r w:rsidRPr="00945B6C">
              <w:rPr>
                <w:b/>
                <w:color w:val="000000"/>
                <w:sz w:val="20"/>
                <w:szCs w:val="20"/>
              </w:rPr>
              <w:t>mjere</w:t>
            </w:r>
            <w:r w:rsidRPr="00945B6C">
              <w:rPr>
                <w:bCs/>
                <w:color w:val="000000"/>
                <w:sz w:val="20"/>
                <w:szCs w:val="20"/>
              </w:rPr>
              <w:t xml:space="preserve"> mase i volumene te podatke  </w:t>
            </w:r>
            <w:r w:rsidRPr="00945B6C">
              <w:rPr>
                <w:b/>
                <w:color w:val="000000"/>
                <w:sz w:val="20"/>
                <w:szCs w:val="20"/>
              </w:rPr>
              <w:t>upisuju</w:t>
            </w:r>
            <w:r w:rsidRPr="00945B6C">
              <w:rPr>
                <w:bCs/>
                <w:color w:val="000000"/>
                <w:sz w:val="20"/>
                <w:szCs w:val="20"/>
              </w:rPr>
              <w:t xml:space="preserve"> u tablicu u RB-u </w:t>
            </w: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945B6C">
              <w:rPr>
                <w:bCs/>
                <w:color w:val="000000"/>
                <w:sz w:val="20"/>
                <w:szCs w:val="20"/>
              </w:rPr>
              <w:t xml:space="preserve">str. 19.) . </w:t>
            </w:r>
            <w:r w:rsidRPr="00945B6C">
              <w:rPr>
                <w:b/>
                <w:iCs/>
                <w:color w:val="000000"/>
                <w:sz w:val="20"/>
                <w:szCs w:val="20"/>
              </w:rPr>
              <w:t>Računaju</w:t>
            </w:r>
            <w:r w:rsidRPr="00945B6C">
              <w:rPr>
                <w:bCs/>
                <w:iCs/>
                <w:color w:val="000000"/>
                <w:sz w:val="20"/>
                <w:szCs w:val="20"/>
              </w:rPr>
              <w:t xml:space="preserve"> količnik mase i volumena, a zatim  </w:t>
            </w:r>
            <w:r w:rsidRPr="00945B6C">
              <w:rPr>
                <w:b/>
                <w:iCs/>
                <w:color w:val="000000"/>
                <w:sz w:val="20"/>
                <w:szCs w:val="20"/>
              </w:rPr>
              <w:t>raspravljaju</w:t>
            </w:r>
            <w:r w:rsidRPr="00945B6C">
              <w:rPr>
                <w:bCs/>
                <w:iCs/>
                <w:color w:val="000000"/>
                <w:sz w:val="20"/>
                <w:szCs w:val="20"/>
              </w:rPr>
              <w:t xml:space="preserve">  o količniku koji se pokazao približno </w:t>
            </w:r>
          </w:p>
          <w:p w:rsidR="00A50721" w:rsidRPr="00945B6C" w:rsidRDefault="00A50721" w:rsidP="00397645">
            <w:pPr>
              <w:spacing w:after="0" w:line="24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945B6C">
              <w:rPr>
                <w:bCs/>
                <w:iCs/>
                <w:color w:val="000000"/>
                <w:sz w:val="20"/>
                <w:szCs w:val="20"/>
              </w:rPr>
              <w:t xml:space="preserve">jednakim (zbog pogrešaka u mjerenju, npr. 8,3 ili  8,5 i slično) za sva tri utega, bez obzira na to što su njihove mase i volumeni različiti. </w:t>
            </w:r>
          </w:p>
          <w:p w:rsidR="00A50721" w:rsidRPr="00945B6C" w:rsidRDefault="00A50721" w:rsidP="00397645">
            <w:pPr>
              <w:spacing w:after="0" w:line="24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945B6C">
              <w:rPr>
                <w:bCs/>
                <w:iCs/>
                <w:color w:val="000000"/>
                <w:sz w:val="20"/>
                <w:szCs w:val="20"/>
              </w:rPr>
              <w:t>Uočimo da je količnik iznosom jednak masi jedinična obujma (kockica obujma 1 cm</w:t>
            </w:r>
            <w:r w:rsidRPr="00945B6C">
              <w:rPr>
                <w:bCs/>
                <w:iCs/>
                <w:color w:val="000000"/>
                <w:sz w:val="20"/>
                <w:szCs w:val="20"/>
                <w:vertAlign w:val="superscript"/>
              </w:rPr>
              <w:t>3</w:t>
            </w:r>
            <w:r w:rsidRPr="00945B6C">
              <w:rPr>
                <w:bCs/>
                <w:iCs/>
                <w:color w:val="000000"/>
                <w:sz w:val="20"/>
                <w:szCs w:val="20"/>
              </w:rPr>
              <w:t>, ima masu jednaku iznosu količnika) .</w:t>
            </w:r>
          </w:p>
          <w:p w:rsidR="00A50721" w:rsidRPr="00945B6C" w:rsidRDefault="00A50721" w:rsidP="00397645">
            <w:pPr>
              <w:spacing w:after="0" w:line="240" w:lineRule="auto"/>
              <w:rPr>
                <w:bCs/>
                <w:iCs/>
                <w:color w:val="000000"/>
                <w:sz w:val="20"/>
                <w:szCs w:val="20"/>
              </w:rPr>
            </w:pPr>
          </w:p>
          <w:p w:rsidR="00A50721" w:rsidRPr="00945B6C" w:rsidRDefault="00A50721" w:rsidP="00397645">
            <w:pPr>
              <w:spacing w:after="0" w:line="240" w:lineRule="auto"/>
              <w:rPr>
                <w:bCs/>
                <w:iCs/>
                <w:color w:val="000000"/>
                <w:sz w:val="20"/>
                <w:szCs w:val="20"/>
              </w:rPr>
            </w:pPr>
          </w:p>
          <w:p w:rsidR="00A50721" w:rsidRPr="00945B6C" w:rsidRDefault="00A50721" w:rsidP="00397645">
            <w:pPr>
              <w:spacing w:after="0" w:line="24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945B6C">
              <w:rPr>
                <w:bCs/>
                <w:iCs/>
                <w:color w:val="000000"/>
                <w:sz w:val="20"/>
                <w:szCs w:val="20"/>
              </w:rPr>
              <w:t xml:space="preserve">Taj količnik mase i volumena tijela stalna je i karakteristična vrijednosti za neku tvar. Uvodimo ga kao novu fizičku veličinu – </w:t>
            </w:r>
            <w:r w:rsidRPr="00945B6C">
              <w:rPr>
                <w:iCs/>
                <w:color w:val="000000"/>
                <w:sz w:val="20"/>
                <w:szCs w:val="20"/>
              </w:rPr>
              <w:t>gustoću tvari.</w:t>
            </w:r>
          </w:p>
          <w:p w:rsidR="00A50721" w:rsidRPr="00945B6C" w:rsidRDefault="00A50721" w:rsidP="00397645">
            <w:pPr>
              <w:spacing w:after="0" w:line="240" w:lineRule="auto"/>
              <w:jc w:val="center"/>
              <w:rPr>
                <w:iCs/>
                <w:color w:val="000000"/>
                <w:sz w:val="20"/>
                <w:szCs w:val="20"/>
              </w:rPr>
            </w:pPr>
            <w:r w:rsidRPr="00945B6C">
              <w:rPr>
                <w:iCs/>
                <w:color w:val="000000"/>
                <w:sz w:val="20"/>
                <w:szCs w:val="20"/>
              </w:rPr>
              <w:t>gustoća tvari = masa/volumen</w:t>
            </w:r>
          </w:p>
          <w:p w:rsidR="00A50721" w:rsidRPr="00945B6C" w:rsidRDefault="00A50721" w:rsidP="00397645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B6C">
              <w:rPr>
                <w:i/>
                <w:iCs/>
                <w:color w:val="000000"/>
                <w:sz w:val="20"/>
                <w:szCs w:val="20"/>
              </w:rPr>
              <w:t>ρ = m/V</w:t>
            </w:r>
          </w:p>
          <w:p w:rsidR="00A50721" w:rsidRPr="00945B6C" w:rsidRDefault="00A50721" w:rsidP="00397645">
            <w:pPr>
              <w:spacing w:after="0" w:line="24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945B6C">
              <w:rPr>
                <w:bCs/>
                <w:iCs/>
                <w:color w:val="000000"/>
                <w:sz w:val="20"/>
                <w:szCs w:val="20"/>
              </w:rPr>
              <w:t xml:space="preserve">Uvodimo i pojam </w:t>
            </w:r>
            <w:r w:rsidRPr="00945B6C">
              <w:rPr>
                <w:bCs/>
                <w:i/>
                <w:iCs/>
                <w:color w:val="000000"/>
                <w:sz w:val="20"/>
                <w:szCs w:val="20"/>
              </w:rPr>
              <w:t>izvedene jedinice</w:t>
            </w:r>
            <w:r w:rsidRPr="00945B6C">
              <w:rPr>
                <w:bCs/>
                <w:iCs/>
                <w:color w:val="000000"/>
                <w:sz w:val="20"/>
                <w:szCs w:val="20"/>
              </w:rPr>
              <w:t>, kilograma po kubnome metru (znak kg/m</w:t>
            </w:r>
            <w:r w:rsidRPr="00945B6C">
              <w:rPr>
                <w:bCs/>
                <w:iCs/>
                <w:color w:val="000000"/>
                <w:sz w:val="20"/>
                <w:szCs w:val="20"/>
                <w:vertAlign w:val="superscript"/>
              </w:rPr>
              <w:t>3</w:t>
            </w:r>
            <w:r w:rsidRPr="00945B6C">
              <w:rPr>
                <w:bCs/>
                <w:iCs/>
                <w:color w:val="000000"/>
                <w:sz w:val="20"/>
                <w:szCs w:val="20"/>
              </w:rPr>
              <w:t>) i grama po kubnome centimetru (znak g/cm</w:t>
            </w:r>
            <w:r w:rsidRPr="00945B6C">
              <w:rPr>
                <w:bCs/>
                <w:iCs/>
                <w:color w:val="000000"/>
                <w:sz w:val="20"/>
                <w:szCs w:val="20"/>
                <w:vertAlign w:val="superscript"/>
              </w:rPr>
              <w:t>3</w:t>
            </w:r>
            <w:r w:rsidRPr="00945B6C">
              <w:rPr>
                <w:bCs/>
                <w:iCs/>
                <w:color w:val="000000"/>
                <w:sz w:val="20"/>
                <w:szCs w:val="20"/>
              </w:rPr>
              <w:t>).</w:t>
            </w:r>
          </w:p>
          <w:p w:rsidR="00A50721" w:rsidRPr="00945B6C" w:rsidRDefault="00A50721" w:rsidP="00397645">
            <w:pPr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bCs/>
                <w:color w:val="000000"/>
                <w:sz w:val="20"/>
                <w:szCs w:val="20"/>
              </w:rPr>
              <w:t>Utvrdimo vezu tih jedinica i zapišemo na ploči: 1 g/cm</w:t>
            </w:r>
            <w:r w:rsidRPr="00945B6C">
              <w:rPr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945B6C">
              <w:rPr>
                <w:bCs/>
                <w:color w:val="000000"/>
                <w:sz w:val="20"/>
                <w:szCs w:val="20"/>
              </w:rPr>
              <w:t xml:space="preserve"> = 1000 kg/m</w:t>
            </w:r>
            <w:r w:rsidRPr="00945B6C">
              <w:rPr>
                <w:bCs/>
                <w:color w:val="000000"/>
                <w:sz w:val="20"/>
                <w:szCs w:val="20"/>
                <w:vertAlign w:val="superscript"/>
              </w:rPr>
              <w:t xml:space="preserve">3  </w:t>
            </w:r>
            <w:r w:rsidRPr="00945B6C">
              <w:rPr>
                <w:sz w:val="20"/>
                <w:szCs w:val="20"/>
              </w:rPr>
              <w:t>Učenici</w:t>
            </w:r>
            <w:r w:rsidRPr="00945B6C">
              <w:rPr>
                <w:b/>
                <w:bCs/>
                <w:sz w:val="20"/>
                <w:szCs w:val="20"/>
              </w:rPr>
              <w:t xml:space="preserve"> zapisuju</w:t>
            </w:r>
            <w:r w:rsidRPr="00945B6C">
              <w:rPr>
                <w:sz w:val="20"/>
                <w:szCs w:val="20"/>
              </w:rPr>
              <w:t xml:space="preserve"> formulu za  gustoću</w:t>
            </w:r>
            <w:r w:rsidRPr="00945B6C">
              <w:rPr>
                <w:bCs/>
                <w:color w:val="000000"/>
                <w:sz w:val="20"/>
                <w:szCs w:val="20"/>
              </w:rPr>
              <w:t xml:space="preserve"> i</w:t>
            </w:r>
            <w:r w:rsidRPr="00945B6C">
              <w:rPr>
                <w:sz w:val="20"/>
                <w:szCs w:val="20"/>
              </w:rPr>
              <w:t xml:space="preserve"> izvedene mjerne jedinice gustoće te njihov odnos.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945B6C">
              <w:rPr>
                <w:bCs/>
                <w:color w:val="000000"/>
                <w:sz w:val="20"/>
                <w:szCs w:val="20"/>
              </w:rPr>
              <w:t>(</w:t>
            </w:r>
            <w:r w:rsidRPr="00945B6C">
              <w:rPr>
                <w:rFonts w:eastAsia="Calibri"/>
                <w:b/>
                <w:sz w:val="20"/>
                <w:szCs w:val="20"/>
              </w:rPr>
              <w:t>A.7.1.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Mjeri gustoću. 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Objašnjava zapis i značenje fizičke veličine.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A.7.10.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Istražuje pojavu izvodeći učenički pokus.</w:t>
            </w: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A.7.11.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lastRenderedPageBreak/>
              <w:t>Identificira ciljeve rješavanja problema.</w:t>
            </w:r>
          </w:p>
          <w:p w:rsidR="00A50721" w:rsidRPr="00945B6C" w:rsidRDefault="00A50721" w:rsidP="003976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zakone.)</w:t>
            </w:r>
          </w:p>
          <w:p w:rsidR="00A50721" w:rsidRPr="00945B6C" w:rsidRDefault="00A50721" w:rsidP="003976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A50721" w:rsidRPr="00945B6C" w:rsidRDefault="00A50721" w:rsidP="003976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A50721" w:rsidRPr="00945B6C" w:rsidRDefault="00A50721" w:rsidP="003976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45B6C">
              <w:rPr>
                <w:b/>
                <w:color w:val="000000"/>
                <w:sz w:val="20"/>
                <w:szCs w:val="20"/>
              </w:rPr>
              <w:t>Tablica gustoće tvari na str. 29. u udžbeniku</w:t>
            </w:r>
            <w:r w:rsidRPr="00945B6C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A50721" w:rsidRPr="00945B6C" w:rsidRDefault="00A50721" w:rsidP="003976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A50721" w:rsidRPr="00945B6C" w:rsidRDefault="00A50721" w:rsidP="003976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45B6C">
              <w:rPr>
                <w:bCs/>
                <w:color w:val="000000"/>
                <w:sz w:val="20"/>
                <w:szCs w:val="20"/>
              </w:rPr>
              <w:t>Učenici</w:t>
            </w:r>
            <w:r w:rsidRPr="00945B6C">
              <w:rPr>
                <w:b/>
                <w:color w:val="000000"/>
                <w:sz w:val="20"/>
                <w:szCs w:val="20"/>
              </w:rPr>
              <w:t xml:space="preserve"> uočavaju </w:t>
            </w:r>
            <w:r w:rsidRPr="00945B6C">
              <w:rPr>
                <w:bCs/>
                <w:color w:val="000000"/>
                <w:sz w:val="20"/>
                <w:szCs w:val="20"/>
              </w:rPr>
              <w:t xml:space="preserve">da svaku tvar određuje karakterističan broj (iznos gustoće) pa </w:t>
            </w:r>
            <w:r w:rsidRPr="00945B6C">
              <w:rPr>
                <w:b/>
                <w:color w:val="000000"/>
                <w:sz w:val="20"/>
                <w:szCs w:val="20"/>
              </w:rPr>
              <w:t>uspoređuju</w:t>
            </w:r>
            <w:r w:rsidRPr="00945B6C">
              <w:rPr>
                <w:bCs/>
                <w:color w:val="000000"/>
                <w:sz w:val="20"/>
                <w:szCs w:val="20"/>
              </w:rPr>
              <w:t xml:space="preserve"> dobiveni količnik s podacima iz tablice te </w:t>
            </w:r>
            <w:r w:rsidRPr="00945B6C">
              <w:rPr>
                <w:b/>
                <w:color w:val="000000"/>
                <w:sz w:val="20"/>
                <w:szCs w:val="20"/>
              </w:rPr>
              <w:t>zaključuju</w:t>
            </w:r>
            <w:r w:rsidRPr="00945B6C">
              <w:rPr>
                <w:bCs/>
                <w:color w:val="000000"/>
                <w:sz w:val="20"/>
                <w:szCs w:val="20"/>
              </w:rPr>
              <w:t xml:space="preserve"> da su utezi građeni od </w:t>
            </w:r>
            <w:r w:rsidRPr="00945B6C">
              <w:rPr>
                <w:color w:val="000000"/>
                <w:sz w:val="20"/>
                <w:szCs w:val="20"/>
              </w:rPr>
              <w:t>mjedi</w:t>
            </w:r>
            <w:r w:rsidRPr="00945B6C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A50721" w:rsidRPr="00945B6C" w:rsidRDefault="00A50721" w:rsidP="00397645">
            <w:pPr>
              <w:spacing w:after="0" w:line="24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945B6C">
              <w:rPr>
                <w:b/>
                <w:iCs/>
                <w:color w:val="000000"/>
                <w:sz w:val="20"/>
                <w:szCs w:val="20"/>
              </w:rPr>
              <w:t>Zapisuju i pamte</w:t>
            </w:r>
            <w:r w:rsidRPr="00945B6C">
              <w:rPr>
                <w:bCs/>
                <w:iCs/>
                <w:color w:val="000000"/>
                <w:sz w:val="20"/>
                <w:szCs w:val="20"/>
              </w:rPr>
              <w:t xml:space="preserve"> podatak za gustoću vode</w:t>
            </w:r>
            <w:r w:rsidRPr="00945B6C">
              <w:rPr>
                <w:bCs/>
                <w:color w:val="000000"/>
                <w:sz w:val="20"/>
                <w:szCs w:val="20"/>
              </w:rPr>
              <w:t xml:space="preserve"> iskazanu u kg/m</w:t>
            </w:r>
            <w:r w:rsidRPr="00945B6C">
              <w:rPr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945B6C">
              <w:rPr>
                <w:bCs/>
                <w:color w:val="000000"/>
                <w:sz w:val="20"/>
                <w:szCs w:val="20"/>
              </w:rPr>
              <w:t xml:space="preserve"> i u g/cm</w:t>
            </w:r>
            <w:r w:rsidRPr="00945B6C">
              <w:rPr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945B6C">
              <w:rPr>
                <w:bCs/>
                <w:iCs/>
                <w:color w:val="000000"/>
                <w:sz w:val="20"/>
                <w:szCs w:val="20"/>
              </w:rPr>
              <w:t>.</w:t>
            </w:r>
          </w:p>
          <w:p w:rsidR="00A50721" w:rsidRPr="00945B6C" w:rsidRDefault="00A50721" w:rsidP="00397645">
            <w:pPr>
              <w:spacing w:after="0" w:line="24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945B6C">
              <w:rPr>
                <w:bCs/>
                <w:iCs/>
                <w:color w:val="000000"/>
                <w:sz w:val="20"/>
                <w:szCs w:val="20"/>
              </w:rPr>
              <w:t>Učitelj potiče raspravu:</w:t>
            </w:r>
          </w:p>
          <w:p w:rsidR="00A50721" w:rsidRPr="00945B6C" w:rsidRDefault="00A50721" w:rsidP="00A50721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contextualSpacing/>
              <w:rPr>
                <w:bCs/>
                <w:i/>
                <w:color w:val="000000"/>
                <w:sz w:val="20"/>
                <w:szCs w:val="20"/>
              </w:rPr>
            </w:pPr>
            <w:r w:rsidRPr="00945B6C">
              <w:rPr>
                <w:bCs/>
                <w:i/>
                <w:color w:val="000000"/>
                <w:sz w:val="20"/>
                <w:szCs w:val="20"/>
              </w:rPr>
              <w:t>Koje tvari imaju gustoću manju od gustoće vode? Koje agregaciisko stanje prevladava među tim tvarima? Postoji li iznimka?</w:t>
            </w:r>
          </w:p>
          <w:p w:rsidR="00A50721" w:rsidRPr="00945B6C" w:rsidRDefault="00A50721" w:rsidP="00A50721">
            <w:pPr>
              <w:pStyle w:val="Odlomakpopisa"/>
              <w:numPr>
                <w:ilvl w:val="0"/>
                <w:numId w:val="6"/>
              </w:numPr>
              <w:rPr>
                <w:bCs/>
                <w:i/>
                <w:color w:val="000000"/>
                <w:sz w:val="20"/>
                <w:szCs w:val="20"/>
              </w:rPr>
            </w:pPr>
            <w:r w:rsidRPr="00945B6C">
              <w:rPr>
                <w:bCs/>
                <w:i/>
                <w:color w:val="000000"/>
                <w:sz w:val="20"/>
                <w:szCs w:val="20"/>
              </w:rPr>
              <w:t>Koje tvari imaju gustoću veću od gustoće vode? Koje agregacijsko stanje prevladava među tim tvarima? Postoji li iznimka?</w:t>
            </w:r>
          </w:p>
          <w:p w:rsidR="00A50721" w:rsidRPr="00945B6C" w:rsidRDefault="00A50721" w:rsidP="0039764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Učenici</w:t>
            </w:r>
            <w:r w:rsidRPr="00945B6C">
              <w:rPr>
                <w:b/>
                <w:bCs/>
                <w:sz w:val="20"/>
                <w:szCs w:val="20"/>
              </w:rPr>
              <w:t xml:space="preserve"> proučavaju</w:t>
            </w:r>
            <w:r w:rsidRPr="00945B6C">
              <w:rPr>
                <w:sz w:val="20"/>
                <w:szCs w:val="20"/>
              </w:rPr>
              <w:t xml:space="preserve"> i </w:t>
            </w:r>
            <w:r w:rsidRPr="00945B6C">
              <w:rPr>
                <w:b/>
                <w:bCs/>
                <w:sz w:val="20"/>
                <w:szCs w:val="20"/>
              </w:rPr>
              <w:t>uspoređuju</w:t>
            </w:r>
            <w:r w:rsidRPr="00945B6C">
              <w:rPr>
                <w:sz w:val="20"/>
                <w:szCs w:val="20"/>
              </w:rPr>
              <w:t xml:space="preserve"> podatke u tablici gustoće.</w:t>
            </w:r>
            <w:r w:rsidRPr="00945B6C">
              <w:rPr>
                <w:bCs/>
                <w:color w:val="000000"/>
                <w:sz w:val="20"/>
                <w:szCs w:val="20"/>
              </w:rPr>
              <w:t xml:space="preserve"> Da bi se učenici zbližili s izvedenom jedinicom gustoće, prvom u nizu izvedenih mjernih jedinica, tražimo od nekoliko učenika da naglas </w:t>
            </w:r>
            <w:r w:rsidRPr="00945B6C">
              <w:rPr>
                <w:b/>
                <w:color w:val="000000"/>
                <w:sz w:val="20"/>
                <w:szCs w:val="20"/>
              </w:rPr>
              <w:t>očitaju</w:t>
            </w:r>
            <w:r w:rsidRPr="00945B6C">
              <w:rPr>
                <w:bCs/>
                <w:color w:val="000000"/>
                <w:sz w:val="20"/>
                <w:szCs w:val="20"/>
              </w:rPr>
              <w:t xml:space="preserve"> gustoće odabranih tvari zajedno s mjernim jedinicama.</w:t>
            </w:r>
          </w:p>
          <w:p w:rsidR="00A50721" w:rsidRPr="00945B6C" w:rsidRDefault="00A50721" w:rsidP="003976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45B6C">
              <w:rPr>
                <w:b/>
                <w:kern w:val="24"/>
                <w:sz w:val="20"/>
                <w:szCs w:val="20"/>
                <w:lang w:eastAsia="hr-HR"/>
              </w:rPr>
              <w:t>Uočavaju</w:t>
            </w:r>
            <w:r w:rsidRPr="00945B6C">
              <w:rPr>
                <w:bCs/>
                <w:kern w:val="24"/>
                <w:sz w:val="20"/>
                <w:szCs w:val="20"/>
                <w:lang w:eastAsia="hr-HR"/>
              </w:rPr>
              <w:t xml:space="preserve"> da </w:t>
            </w:r>
            <w:r w:rsidRPr="00945B6C">
              <w:rPr>
                <w:bCs/>
                <w:color w:val="000000"/>
                <w:sz w:val="20"/>
                <w:szCs w:val="20"/>
              </w:rPr>
              <w:t>su suho drvo i živa izuzetci prema agregacijskim stanjima u dijelovima tablice s manjom i većom gustoćom od gustoće vode.</w:t>
            </w:r>
          </w:p>
          <w:p w:rsidR="00A50721" w:rsidRPr="00945B6C" w:rsidRDefault="00A50721" w:rsidP="003976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A50721" w:rsidRPr="00945B6C" w:rsidRDefault="00A50721" w:rsidP="00397645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45B6C">
              <w:rPr>
                <w:b/>
                <w:color w:val="000000"/>
                <w:sz w:val="20"/>
                <w:szCs w:val="20"/>
              </w:rPr>
              <w:t>Pokus: Mjerenje gustoće dvaju valjaka</w:t>
            </w:r>
          </w:p>
          <w:p w:rsidR="00A50721" w:rsidRPr="00945B6C" w:rsidRDefault="00A50721" w:rsidP="00397645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:rsidR="00A50721" w:rsidRPr="00945B6C" w:rsidRDefault="00A50721" w:rsidP="003976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945B6C">
              <w:rPr>
                <w:bCs/>
                <w:iCs/>
                <w:sz w:val="20"/>
                <w:szCs w:val="20"/>
              </w:rPr>
              <w:t xml:space="preserve">Vratimo se valjčićima s početka sata. Za dva tijela jednakih volumena, a različitih masa, učenici </w:t>
            </w:r>
            <w:r w:rsidRPr="00945B6C">
              <w:rPr>
                <w:b/>
                <w:iCs/>
                <w:sz w:val="20"/>
                <w:szCs w:val="20"/>
              </w:rPr>
              <w:t>mjere</w:t>
            </w:r>
            <w:r w:rsidRPr="00945B6C">
              <w:rPr>
                <w:bCs/>
                <w:iCs/>
                <w:sz w:val="20"/>
                <w:szCs w:val="20"/>
              </w:rPr>
              <w:t xml:space="preserve"> mase i volumene te </w:t>
            </w:r>
            <w:r w:rsidRPr="00945B6C">
              <w:rPr>
                <w:b/>
                <w:iCs/>
                <w:sz w:val="20"/>
                <w:szCs w:val="20"/>
              </w:rPr>
              <w:t>računaju</w:t>
            </w:r>
            <w:r w:rsidRPr="00945B6C">
              <w:rPr>
                <w:bCs/>
                <w:iCs/>
                <w:sz w:val="20"/>
                <w:szCs w:val="20"/>
              </w:rPr>
              <w:t xml:space="preserve"> količnike mase i volumena  pa </w:t>
            </w:r>
            <w:r w:rsidRPr="00945B6C">
              <w:rPr>
                <w:b/>
                <w:iCs/>
                <w:sz w:val="20"/>
                <w:szCs w:val="20"/>
              </w:rPr>
              <w:t>zaključuju</w:t>
            </w:r>
            <w:r w:rsidRPr="00945B6C">
              <w:rPr>
                <w:bCs/>
                <w:iCs/>
                <w:sz w:val="20"/>
                <w:szCs w:val="20"/>
              </w:rPr>
              <w:t xml:space="preserve"> jesu li od iste ili različitih tvari. </w:t>
            </w:r>
          </w:p>
          <w:p w:rsidR="00A50721" w:rsidRPr="00945B6C" w:rsidRDefault="00A50721" w:rsidP="003976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945B6C">
              <w:rPr>
                <w:bCs/>
                <w:iCs/>
                <w:sz w:val="20"/>
                <w:szCs w:val="20"/>
              </w:rPr>
              <w:t xml:space="preserve">Radi uštede vremena, možemo se koristiti se unaprijed pripremljenim podatcima, koje možemo ispisati u tablicu na ploči. </w:t>
            </w:r>
          </w:p>
          <w:tbl>
            <w:tblPr>
              <w:tblW w:w="56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8"/>
              <w:gridCol w:w="1128"/>
              <w:gridCol w:w="1128"/>
              <w:gridCol w:w="1128"/>
              <w:gridCol w:w="1128"/>
            </w:tblGrid>
            <w:tr w:rsidR="00A50721" w:rsidRPr="00945B6C" w:rsidTr="00397645"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0721" w:rsidRPr="00945B6C" w:rsidRDefault="00A50721" w:rsidP="003976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50721" w:rsidRPr="00945B6C" w:rsidRDefault="00A50721" w:rsidP="003976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945B6C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m</w:t>
                  </w:r>
                  <w:r w:rsidRPr="00945B6C">
                    <w:rPr>
                      <w:b/>
                      <w:bCs/>
                      <w:iCs/>
                      <w:sz w:val="20"/>
                      <w:szCs w:val="20"/>
                    </w:rPr>
                    <w:t>/g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50721" w:rsidRPr="00945B6C" w:rsidRDefault="00A50721" w:rsidP="003976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945B6C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V</w:t>
                  </w:r>
                  <w:r w:rsidRPr="00945B6C">
                    <w:rPr>
                      <w:b/>
                      <w:bCs/>
                      <w:iCs/>
                      <w:sz w:val="20"/>
                      <w:szCs w:val="20"/>
                    </w:rPr>
                    <w:t>/cm</w:t>
                  </w:r>
                  <w:r w:rsidRPr="00945B6C">
                    <w:rPr>
                      <w:b/>
                      <w:bCs/>
                      <w:iCs/>
                      <w:sz w:val="20"/>
                      <w:szCs w:val="20"/>
                      <w:vertAlign w:val="superscript"/>
                    </w:rPr>
                    <w:t>3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50721" w:rsidRPr="00945B6C" w:rsidRDefault="00A50721" w:rsidP="003976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Cs/>
                      <w:iCs/>
                      <w:sz w:val="20"/>
                      <w:szCs w:val="20"/>
                    </w:rPr>
                  </w:pPr>
                  <w:r w:rsidRPr="00945B6C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ρ/(</w:t>
                  </w:r>
                  <w:r w:rsidRPr="00945B6C">
                    <w:rPr>
                      <w:b/>
                      <w:bCs/>
                      <w:iCs/>
                      <w:sz w:val="20"/>
                      <w:szCs w:val="20"/>
                    </w:rPr>
                    <w:t>g/cm</w:t>
                  </w:r>
                  <w:r w:rsidRPr="00945B6C">
                    <w:rPr>
                      <w:b/>
                      <w:bCs/>
                      <w:iCs/>
                      <w:sz w:val="20"/>
                      <w:szCs w:val="20"/>
                      <w:vertAlign w:val="superscript"/>
                    </w:rPr>
                    <w:t>3</w:t>
                  </w:r>
                  <w:r w:rsidRPr="00945B6C">
                    <w:rPr>
                      <w:b/>
                      <w:bCs/>
                      <w:i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50721" w:rsidRPr="00945B6C" w:rsidRDefault="00A50721" w:rsidP="003976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Cs/>
                      <w:iCs/>
                      <w:sz w:val="20"/>
                      <w:szCs w:val="20"/>
                    </w:rPr>
                  </w:pPr>
                  <w:r w:rsidRPr="00945B6C">
                    <w:rPr>
                      <w:bCs/>
                      <w:iCs/>
                      <w:sz w:val="20"/>
                      <w:szCs w:val="20"/>
                    </w:rPr>
                    <w:t>tvar</w:t>
                  </w:r>
                </w:p>
              </w:tc>
            </w:tr>
            <w:tr w:rsidR="00A50721" w:rsidRPr="00945B6C" w:rsidTr="00397645"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50721" w:rsidRPr="00945B6C" w:rsidRDefault="00A50721" w:rsidP="003976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Cs/>
                      <w:iCs/>
                      <w:sz w:val="20"/>
                      <w:szCs w:val="20"/>
                    </w:rPr>
                  </w:pPr>
                  <w:r w:rsidRPr="00945B6C">
                    <w:rPr>
                      <w:bCs/>
                      <w:iCs/>
                      <w:sz w:val="20"/>
                      <w:szCs w:val="20"/>
                    </w:rPr>
                    <w:t>1. valjčić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50721" w:rsidRPr="00945B6C" w:rsidRDefault="00A50721" w:rsidP="003976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Cs/>
                      <w:iCs/>
                      <w:sz w:val="20"/>
                      <w:szCs w:val="20"/>
                    </w:rPr>
                  </w:pPr>
                  <w:r w:rsidRPr="00945B6C">
                    <w:rPr>
                      <w:bCs/>
                      <w:iCs/>
                      <w:sz w:val="20"/>
                      <w:szCs w:val="20"/>
                    </w:rPr>
                    <w:t>64,1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50721" w:rsidRPr="00945B6C" w:rsidRDefault="00A50721" w:rsidP="003976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Cs/>
                      <w:iCs/>
                      <w:sz w:val="20"/>
                      <w:szCs w:val="20"/>
                    </w:rPr>
                  </w:pPr>
                  <w:r w:rsidRPr="00945B6C">
                    <w:rPr>
                      <w:bCs/>
                      <w:iCs/>
                      <w:sz w:val="20"/>
                      <w:szCs w:val="20"/>
                    </w:rPr>
                    <w:t>7,5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50721" w:rsidRPr="00945B6C" w:rsidRDefault="00A50721" w:rsidP="003976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Cs/>
                      <w:iCs/>
                      <w:sz w:val="20"/>
                      <w:szCs w:val="20"/>
                    </w:rPr>
                  </w:pPr>
                  <w:r w:rsidRPr="00945B6C">
                    <w:rPr>
                      <w:bCs/>
                      <w:iCs/>
                      <w:sz w:val="20"/>
                      <w:szCs w:val="20"/>
                    </w:rPr>
                    <w:t>8,54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50721" w:rsidRPr="00945B6C" w:rsidRDefault="00A50721" w:rsidP="003976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Cs/>
                      <w:iCs/>
                      <w:sz w:val="20"/>
                      <w:szCs w:val="20"/>
                    </w:rPr>
                  </w:pPr>
                  <w:r w:rsidRPr="00945B6C">
                    <w:rPr>
                      <w:bCs/>
                      <w:iCs/>
                      <w:sz w:val="20"/>
                      <w:szCs w:val="20"/>
                    </w:rPr>
                    <w:t>mjed</w:t>
                  </w:r>
                </w:p>
              </w:tc>
            </w:tr>
            <w:tr w:rsidR="00A50721" w:rsidRPr="00945B6C" w:rsidTr="00397645"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50721" w:rsidRPr="00945B6C" w:rsidRDefault="00A50721" w:rsidP="003976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Cs/>
                      <w:iCs/>
                      <w:sz w:val="20"/>
                      <w:szCs w:val="20"/>
                    </w:rPr>
                  </w:pPr>
                  <w:r w:rsidRPr="00945B6C">
                    <w:rPr>
                      <w:bCs/>
                      <w:iCs/>
                      <w:sz w:val="20"/>
                      <w:szCs w:val="20"/>
                    </w:rPr>
                    <w:t>2. valjčić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50721" w:rsidRPr="00945B6C" w:rsidRDefault="00A50721" w:rsidP="003976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Cs/>
                      <w:iCs/>
                      <w:sz w:val="20"/>
                      <w:szCs w:val="20"/>
                    </w:rPr>
                  </w:pPr>
                  <w:r w:rsidRPr="00945B6C">
                    <w:rPr>
                      <w:bCs/>
                      <w:iCs/>
                      <w:sz w:val="20"/>
                      <w:szCs w:val="20"/>
                    </w:rPr>
                    <w:t>20,37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50721" w:rsidRPr="00945B6C" w:rsidRDefault="00A50721" w:rsidP="003976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Cs/>
                      <w:iCs/>
                      <w:sz w:val="20"/>
                      <w:szCs w:val="20"/>
                    </w:rPr>
                  </w:pPr>
                  <w:r w:rsidRPr="00945B6C">
                    <w:rPr>
                      <w:bCs/>
                      <w:iCs/>
                      <w:sz w:val="20"/>
                      <w:szCs w:val="20"/>
                    </w:rPr>
                    <w:t>7,5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50721" w:rsidRPr="00945B6C" w:rsidRDefault="00A50721" w:rsidP="003976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Cs/>
                      <w:iCs/>
                      <w:sz w:val="20"/>
                      <w:szCs w:val="20"/>
                    </w:rPr>
                  </w:pPr>
                  <w:r w:rsidRPr="00945B6C">
                    <w:rPr>
                      <w:bCs/>
                      <w:iCs/>
                      <w:sz w:val="20"/>
                      <w:szCs w:val="20"/>
                    </w:rPr>
                    <w:t>2,71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50721" w:rsidRPr="00945B6C" w:rsidRDefault="00A50721" w:rsidP="003976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Cs/>
                      <w:iCs/>
                      <w:sz w:val="20"/>
                      <w:szCs w:val="20"/>
                    </w:rPr>
                  </w:pPr>
                  <w:r w:rsidRPr="00945B6C">
                    <w:rPr>
                      <w:bCs/>
                      <w:iCs/>
                      <w:sz w:val="20"/>
                      <w:szCs w:val="20"/>
                    </w:rPr>
                    <w:t>aluminij</w:t>
                  </w:r>
                </w:p>
              </w:tc>
            </w:tr>
          </w:tbl>
          <w:p w:rsidR="00A50721" w:rsidRPr="00945B6C" w:rsidRDefault="00A50721" w:rsidP="003976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0"/>
                <w:szCs w:val="20"/>
              </w:rPr>
            </w:pPr>
          </w:p>
          <w:p w:rsidR="00A50721" w:rsidRPr="00945B6C" w:rsidRDefault="00A50721" w:rsidP="003976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945B6C">
              <w:rPr>
                <w:bCs/>
                <w:iCs/>
                <w:sz w:val="20"/>
                <w:szCs w:val="20"/>
              </w:rPr>
              <w:t xml:space="preserve">Učenici </w:t>
            </w:r>
            <w:r w:rsidRPr="00945B6C">
              <w:rPr>
                <w:b/>
                <w:iCs/>
                <w:sz w:val="20"/>
                <w:szCs w:val="20"/>
              </w:rPr>
              <w:t>računaju</w:t>
            </w:r>
            <w:r w:rsidRPr="00945B6C">
              <w:rPr>
                <w:bCs/>
                <w:iCs/>
                <w:sz w:val="20"/>
                <w:szCs w:val="20"/>
              </w:rPr>
              <w:t xml:space="preserve"> gustoću i, koristeći se  tablicom gustoće, </w:t>
            </w:r>
            <w:r w:rsidRPr="00945B6C">
              <w:rPr>
                <w:b/>
                <w:iCs/>
                <w:sz w:val="20"/>
                <w:szCs w:val="20"/>
              </w:rPr>
              <w:t>istražuju</w:t>
            </w:r>
            <w:r w:rsidRPr="00945B6C">
              <w:rPr>
                <w:bCs/>
                <w:iCs/>
                <w:sz w:val="20"/>
                <w:szCs w:val="20"/>
              </w:rPr>
              <w:t xml:space="preserve"> od kojih su tvari građeni valjčići. </w:t>
            </w:r>
          </w:p>
          <w:p w:rsidR="00A50721" w:rsidRPr="00945B6C" w:rsidRDefault="00A50721" w:rsidP="003976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945B6C">
              <w:rPr>
                <w:bCs/>
                <w:iCs/>
                <w:sz w:val="20"/>
                <w:szCs w:val="20"/>
              </w:rPr>
              <w:t xml:space="preserve">Učitelj potiče da učenici </w:t>
            </w:r>
            <w:r w:rsidRPr="00945B6C">
              <w:rPr>
                <w:b/>
                <w:iCs/>
                <w:sz w:val="20"/>
                <w:szCs w:val="20"/>
              </w:rPr>
              <w:t>raspravljaju</w:t>
            </w:r>
            <w:r w:rsidRPr="00945B6C">
              <w:rPr>
                <w:bCs/>
                <w:iCs/>
                <w:sz w:val="20"/>
                <w:szCs w:val="20"/>
              </w:rPr>
              <w:t xml:space="preserve"> i </w:t>
            </w:r>
            <w:r w:rsidRPr="00945B6C">
              <w:rPr>
                <w:b/>
                <w:iCs/>
                <w:sz w:val="20"/>
                <w:szCs w:val="20"/>
              </w:rPr>
              <w:t>objašnjavaju</w:t>
            </w:r>
            <w:r w:rsidRPr="00945B6C">
              <w:rPr>
                <w:bCs/>
                <w:iCs/>
                <w:sz w:val="20"/>
                <w:szCs w:val="20"/>
              </w:rPr>
              <w:t xml:space="preserve"> gustoću kao karakteristično svojstvo tvari. </w:t>
            </w:r>
          </w:p>
          <w:p w:rsidR="00A50721" w:rsidRPr="00945B6C" w:rsidRDefault="00A50721" w:rsidP="003976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945B6C">
              <w:rPr>
                <w:bCs/>
                <w:iCs/>
                <w:sz w:val="20"/>
                <w:szCs w:val="20"/>
              </w:rPr>
              <w:t xml:space="preserve">Učenici </w:t>
            </w:r>
            <w:r w:rsidRPr="00945B6C">
              <w:rPr>
                <w:b/>
                <w:bCs/>
                <w:sz w:val="20"/>
                <w:szCs w:val="20"/>
                <w:lang w:eastAsia="hr-HR"/>
              </w:rPr>
              <w:t>zaključuju</w:t>
            </w:r>
            <w:r w:rsidRPr="00945B6C">
              <w:rPr>
                <w:sz w:val="20"/>
                <w:szCs w:val="20"/>
                <w:lang w:eastAsia="hr-HR"/>
              </w:rPr>
              <w:t xml:space="preserve"> i </w:t>
            </w:r>
            <w:r w:rsidRPr="00945B6C">
              <w:rPr>
                <w:b/>
                <w:bCs/>
                <w:sz w:val="20"/>
                <w:szCs w:val="20"/>
                <w:lang w:eastAsia="hr-HR"/>
              </w:rPr>
              <w:t>zapisuju</w:t>
            </w:r>
            <w:r w:rsidRPr="00945B6C">
              <w:rPr>
                <w:sz w:val="20"/>
                <w:szCs w:val="20"/>
                <w:lang w:eastAsia="hr-HR"/>
              </w:rPr>
              <w:t xml:space="preserve"> da je gustoća tvari  fizičko svojstvo zbog kojega tijela jednakih volumena mogu imati različite mase i tijela jednakih masa, mogu imati različite volumene.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945B6C">
              <w:rPr>
                <w:bCs/>
                <w:color w:val="000000"/>
                <w:sz w:val="20"/>
                <w:szCs w:val="20"/>
              </w:rPr>
              <w:t>(</w:t>
            </w:r>
            <w:r w:rsidRPr="00945B6C">
              <w:rPr>
                <w:rFonts w:eastAsia="Calibri"/>
                <w:b/>
                <w:sz w:val="20"/>
                <w:szCs w:val="20"/>
              </w:rPr>
              <w:t>A.7.1.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Mjeri gustoću. 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Objašnjava zapis i značenje fizičke veličine.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Primjenjuje mjerenje gustoće (zlato, ulje, salinitet…). 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A.7.10.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Istražuje pojavu s pomoću demonstracijskog pokusa.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A.7.11.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A50721" w:rsidRPr="00945B6C" w:rsidRDefault="00A50721" w:rsidP="003976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zakone.)</w:t>
            </w:r>
          </w:p>
          <w:p w:rsidR="00A50721" w:rsidRPr="00945B6C" w:rsidRDefault="00A50721" w:rsidP="003976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A50721" w:rsidRPr="00945B6C" w:rsidRDefault="00A50721" w:rsidP="003976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bCs/>
                <w:sz w:val="20"/>
                <w:szCs w:val="20"/>
                <w:lang w:eastAsia="hr-HR"/>
              </w:rPr>
            </w:pPr>
            <w:r w:rsidRPr="00945B6C">
              <w:rPr>
                <w:b/>
                <w:bCs/>
                <w:sz w:val="20"/>
                <w:szCs w:val="20"/>
                <w:lang w:eastAsia="hr-HR"/>
              </w:rPr>
              <w:t>Pokus: Mjerenje gustoće staklene pikule/kamena</w:t>
            </w:r>
          </w:p>
          <w:p w:rsidR="00A50721" w:rsidRPr="00945B6C" w:rsidRDefault="00A50721" w:rsidP="003976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</w:p>
          <w:p w:rsidR="00A50721" w:rsidRPr="00945B6C" w:rsidRDefault="00A50721" w:rsidP="003976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45B6C">
              <w:rPr>
                <w:bCs/>
                <w:color w:val="000000"/>
                <w:sz w:val="20"/>
                <w:szCs w:val="20"/>
              </w:rPr>
              <w:t>Učenici u grupama</w:t>
            </w:r>
            <w:r w:rsidRPr="00945B6C">
              <w:rPr>
                <w:b/>
                <w:color w:val="000000"/>
                <w:sz w:val="20"/>
                <w:szCs w:val="20"/>
              </w:rPr>
              <w:t xml:space="preserve"> istražuju</w:t>
            </w:r>
            <w:r w:rsidRPr="00945B6C">
              <w:rPr>
                <w:bCs/>
                <w:color w:val="000000"/>
                <w:sz w:val="20"/>
                <w:szCs w:val="20"/>
              </w:rPr>
              <w:t xml:space="preserve"> gustoću staklene pikule ili kamenčića. Sami </w:t>
            </w:r>
            <w:r w:rsidRPr="00945B6C">
              <w:rPr>
                <w:b/>
                <w:color w:val="000000"/>
                <w:sz w:val="20"/>
                <w:szCs w:val="20"/>
              </w:rPr>
              <w:t>predlažu</w:t>
            </w:r>
            <w:r w:rsidRPr="00945B6C">
              <w:rPr>
                <w:bCs/>
                <w:color w:val="000000"/>
                <w:sz w:val="20"/>
                <w:szCs w:val="20"/>
              </w:rPr>
              <w:t xml:space="preserve"> potreban pribor i </w:t>
            </w:r>
            <w:r w:rsidRPr="00945B6C">
              <w:rPr>
                <w:b/>
                <w:color w:val="000000"/>
                <w:sz w:val="20"/>
                <w:szCs w:val="20"/>
              </w:rPr>
              <w:t>odabiru</w:t>
            </w:r>
            <w:r w:rsidRPr="00945B6C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945B6C">
              <w:rPr>
                <w:bCs/>
                <w:color w:val="000000"/>
                <w:sz w:val="20"/>
                <w:szCs w:val="20"/>
              </w:rPr>
              <w:lastRenderedPageBreak/>
              <w:t xml:space="preserve">menzuru odgovarajućega podjeljka. </w:t>
            </w:r>
          </w:p>
          <w:p w:rsidR="00A50721" w:rsidRPr="00945B6C" w:rsidRDefault="00A50721" w:rsidP="003976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45B6C">
              <w:rPr>
                <w:bCs/>
                <w:color w:val="000000"/>
                <w:sz w:val="20"/>
                <w:szCs w:val="20"/>
              </w:rPr>
              <w:t xml:space="preserve">Grupe međusobno </w:t>
            </w:r>
            <w:r w:rsidRPr="00945B6C">
              <w:rPr>
                <w:b/>
                <w:color w:val="000000"/>
                <w:sz w:val="20"/>
                <w:szCs w:val="20"/>
              </w:rPr>
              <w:t>uspoređuju</w:t>
            </w:r>
            <w:r w:rsidRPr="00945B6C">
              <w:rPr>
                <w:bCs/>
                <w:color w:val="000000"/>
                <w:sz w:val="20"/>
                <w:szCs w:val="20"/>
              </w:rPr>
              <w:t xml:space="preserve"> rezultate, a zatim </w:t>
            </w:r>
            <w:r w:rsidRPr="00945B6C">
              <w:rPr>
                <w:b/>
                <w:color w:val="000000"/>
                <w:sz w:val="20"/>
                <w:szCs w:val="20"/>
              </w:rPr>
              <w:t>raspravljaju</w:t>
            </w:r>
            <w:r w:rsidRPr="00945B6C">
              <w:rPr>
                <w:bCs/>
                <w:color w:val="000000"/>
                <w:sz w:val="20"/>
                <w:szCs w:val="20"/>
              </w:rPr>
              <w:t xml:space="preserve"> jesu li dobro mjerili.</w:t>
            </w:r>
          </w:p>
          <w:p w:rsidR="00A50721" w:rsidRPr="00945B6C" w:rsidRDefault="00A50721" w:rsidP="003976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45B6C">
              <w:rPr>
                <w:bCs/>
                <w:color w:val="000000"/>
                <w:sz w:val="20"/>
                <w:szCs w:val="20"/>
              </w:rPr>
              <w:t>Određuju odstupanje od vrijednosti u tablici gustoće tvari.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945B6C">
              <w:rPr>
                <w:bCs/>
                <w:color w:val="000000"/>
                <w:sz w:val="20"/>
                <w:szCs w:val="20"/>
              </w:rPr>
              <w:t>(</w:t>
            </w:r>
            <w:r w:rsidRPr="00945B6C">
              <w:rPr>
                <w:rFonts w:eastAsia="Calibri"/>
                <w:b/>
                <w:sz w:val="20"/>
                <w:szCs w:val="20"/>
              </w:rPr>
              <w:t>A.7.1.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Mjeri gustoću. 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Objašnjava zapis i značenje fizičke veličine.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Primjenjuje mjerenje gustoće (zlato, ulje, salinitet…). 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A.7.10.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Istražuje pojavu izvodeći učenički pokus.</w:t>
            </w: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A.7.11.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A50721" w:rsidRPr="00945B6C" w:rsidRDefault="00A50721" w:rsidP="003976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zakone.)</w:t>
            </w:r>
          </w:p>
          <w:p w:rsidR="00A50721" w:rsidRPr="00945B6C" w:rsidRDefault="00A50721" w:rsidP="003976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A50721" w:rsidRPr="00945B6C" w:rsidRDefault="00A50721" w:rsidP="003976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A50721" w:rsidRPr="00945B6C" w:rsidRDefault="00A50721" w:rsidP="00397645">
            <w:pPr>
              <w:spacing w:line="240" w:lineRule="auto"/>
              <w:rPr>
                <w:b/>
                <w:iCs/>
                <w:sz w:val="20"/>
                <w:szCs w:val="20"/>
              </w:rPr>
            </w:pPr>
            <w:r w:rsidRPr="00945B6C">
              <w:rPr>
                <w:b/>
                <w:iCs/>
                <w:sz w:val="20"/>
                <w:szCs w:val="20"/>
              </w:rPr>
              <w:t>Digitalni nastavni sadržaji: Čarobni svijet pokusa- Gustoća i plivanje; Kapaljka pliva, tone ili lebdi u vodi</w:t>
            </w:r>
          </w:p>
          <w:p w:rsidR="00A50721" w:rsidRPr="00945B6C" w:rsidRDefault="00A50721" w:rsidP="00397645">
            <w:pPr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b/>
                <w:iCs/>
                <w:sz w:val="20"/>
                <w:szCs w:val="20"/>
              </w:rPr>
              <w:br/>
            </w:r>
            <w:r w:rsidRPr="00945B6C">
              <w:rPr>
                <w:bCs/>
                <w:sz w:val="20"/>
                <w:szCs w:val="20"/>
              </w:rPr>
              <w:t xml:space="preserve">Učenici tabletima pristupaju digitalnim sadržajima te </w:t>
            </w:r>
            <w:r w:rsidRPr="00945B6C">
              <w:rPr>
                <w:b/>
                <w:bCs/>
                <w:sz w:val="20"/>
                <w:szCs w:val="20"/>
              </w:rPr>
              <w:t>gledaju</w:t>
            </w:r>
            <w:r w:rsidRPr="00945B6C">
              <w:rPr>
                <w:sz w:val="20"/>
                <w:szCs w:val="20"/>
              </w:rPr>
              <w:t xml:space="preserve"> pokus, </w:t>
            </w:r>
            <w:r w:rsidRPr="00945B6C">
              <w:rPr>
                <w:b/>
                <w:bCs/>
                <w:sz w:val="20"/>
                <w:szCs w:val="20"/>
              </w:rPr>
              <w:t>iznose pretpostavke</w:t>
            </w:r>
            <w:r w:rsidRPr="00945B6C">
              <w:rPr>
                <w:sz w:val="20"/>
                <w:szCs w:val="20"/>
              </w:rPr>
              <w:t xml:space="preserve"> i </w:t>
            </w:r>
            <w:r w:rsidRPr="00945B6C">
              <w:rPr>
                <w:b/>
                <w:bCs/>
                <w:sz w:val="20"/>
                <w:szCs w:val="20"/>
              </w:rPr>
              <w:t>raspravljaju.</w:t>
            </w:r>
          </w:p>
          <w:p w:rsidR="00A50721" w:rsidRPr="00945B6C" w:rsidRDefault="00A50721" w:rsidP="00397645">
            <w:pPr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b/>
                <w:color w:val="000000"/>
                <w:sz w:val="20"/>
                <w:szCs w:val="20"/>
              </w:rPr>
              <w:t>Zaključuju</w:t>
            </w:r>
            <w:r w:rsidRPr="00945B6C">
              <w:rPr>
                <w:bCs/>
                <w:color w:val="000000"/>
                <w:sz w:val="20"/>
                <w:szCs w:val="20"/>
              </w:rPr>
              <w:t xml:space="preserve"> i </w:t>
            </w:r>
            <w:r w:rsidRPr="00945B6C">
              <w:rPr>
                <w:b/>
                <w:color w:val="000000"/>
                <w:sz w:val="20"/>
                <w:szCs w:val="20"/>
              </w:rPr>
              <w:t>zapisuju</w:t>
            </w:r>
            <w:r w:rsidRPr="00945B6C">
              <w:rPr>
                <w:bCs/>
                <w:color w:val="000000"/>
                <w:sz w:val="20"/>
                <w:szCs w:val="20"/>
              </w:rPr>
              <w:t xml:space="preserve"> u bilježnice: </w:t>
            </w:r>
            <w:r w:rsidRPr="00945B6C">
              <w:rPr>
                <w:bCs/>
                <w:sz w:val="20"/>
                <w:szCs w:val="20"/>
              </w:rPr>
              <w:t>plivaju tijela manje gustoće od gustoće vode, a tonu tijela s gustoćom većom od gustoće vode.</w:t>
            </w:r>
          </w:p>
          <w:p w:rsidR="00A50721" w:rsidRPr="00945B6C" w:rsidRDefault="00A50721" w:rsidP="003976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A50721" w:rsidRPr="00945B6C" w:rsidRDefault="00A50721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A.7.10.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Istražuje pojavu s pomoću računalne simulacije.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A.7.11.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Kvalitativno zaključuje primjenjujući fizičke koncepte i zakone.)</w:t>
            </w:r>
          </w:p>
          <w:p w:rsidR="00A50721" w:rsidRPr="00945B6C" w:rsidRDefault="00A50721" w:rsidP="003976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</w:p>
          <w:p w:rsidR="00A50721" w:rsidRPr="00945B6C" w:rsidRDefault="00A50721" w:rsidP="0039764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45B6C">
              <w:rPr>
                <w:b/>
                <w:bCs/>
                <w:sz w:val="20"/>
                <w:szCs w:val="20"/>
              </w:rPr>
              <w:t>Pokus: Tone li ili pliva brodić od Al folije/ plastelina</w:t>
            </w:r>
          </w:p>
          <w:p w:rsidR="00A50721" w:rsidRPr="00945B6C" w:rsidRDefault="00A50721" w:rsidP="0039764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A50721" w:rsidRPr="00945B6C" w:rsidRDefault="00A50721" w:rsidP="00397645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945B6C">
              <w:rPr>
                <w:bCs/>
                <w:sz w:val="20"/>
                <w:szCs w:val="20"/>
              </w:rPr>
              <w:t xml:space="preserve">Da bi utvrdili i produbili pojam gustoće, učenici </w:t>
            </w:r>
            <w:r w:rsidRPr="00945B6C">
              <w:rPr>
                <w:b/>
                <w:sz w:val="20"/>
                <w:szCs w:val="20"/>
              </w:rPr>
              <w:t>predviđaju</w:t>
            </w:r>
            <w:r w:rsidRPr="00945B6C">
              <w:rPr>
                <w:bCs/>
                <w:sz w:val="20"/>
                <w:szCs w:val="20"/>
              </w:rPr>
              <w:t xml:space="preserve">, a zatim  pokusom s brodićem koji oblikuju od plastelina ili Al folije </w:t>
            </w:r>
            <w:r w:rsidRPr="00945B6C">
              <w:rPr>
                <w:b/>
                <w:sz w:val="20"/>
                <w:szCs w:val="20"/>
              </w:rPr>
              <w:t>istražuju</w:t>
            </w:r>
            <w:r w:rsidRPr="00945B6C">
              <w:rPr>
                <w:bCs/>
                <w:sz w:val="20"/>
                <w:szCs w:val="20"/>
              </w:rPr>
              <w:t xml:space="preserve"> h</w:t>
            </w:r>
            <w:r w:rsidRPr="00945B6C">
              <w:rPr>
                <w:bCs/>
                <w:iCs/>
                <w:sz w:val="20"/>
                <w:szCs w:val="20"/>
              </w:rPr>
              <w:t>oće li brodić plivati ili tonuti.</w:t>
            </w:r>
            <w:r w:rsidRPr="00945B6C">
              <w:rPr>
                <w:b/>
                <w:i/>
                <w:sz w:val="20"/>
                <w:szCs w:val="20"/>
              </w:rPr>
              <w:t xml:space="preserve"> </w:t>
            </w:r>
            <w:r w:rsidRPr="00945B6C">
              <w:rPr>
                <w:b/>
                <w:iCs/>
                <w:sz w:val="20"/>
                <w:szCs w:val="20"/>
              </w:rPr>
              <w:t>Crtaju</w:t>
            </w:r>
            <w:r w:rsidRPr="00945B6C">
              <w:rPr>
                <w:bCs/>
                <w:iCs/>
                <w:sz w:val="20"/>
                <w:szCs w:val="20"/>
              </w:rPr>
              <w:t xml:space="preserve"> pokus u bilježnice.</w:t>
            </w:r>
          </w:p>
          <w:p w:rsidR="00A50721" w:rsidRPr="00945B6C" w:rsidRDefault="00A50721" w:rsidP="00397645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945B6C">
              <w:rPr>
                <w:bCs/>
                <w:sz w:val="20"/>
                <w:szCs w:val="20"/>
              </w:rPr>
              <w:t xml:space="preserve">Nadilazeći iskustvenu razinu, učenici  </w:t>
            </w:r>
            <w:r w:rsidRPr="00945B6C">
              <w:rPr>
                <w:b/>
                <w:sz w:val="20"/>
                <w:szCs w:val="20"/>
              </w:rPr>
              <w:t>objašnjavaju</w:t>
            </w:r>
            <w:r w:rsidRPr="00945B6C">
              <w:rPr>
                <w:bCs/>
                <w:sz w:val="20"/>
                <w:szCs w:val="20"/>
              </w:rPr>
              <w:t xml:space="preserve"> da je plivanje brodića vezano za gustoću brodića koja je manja od gustoće vode </w:t>
            </w:r>
            <w:r>
              <w:rPr>
                <w:bCs/>
                <w:sz w:val="20"/>
                <w:szCs w:val="20"/>
              </w:rPr>
              <w:t>(</w:t>
            </w:r>
            <w:r w:rsidRPr="00945B6C">
              <w:rPr>
                <w:bCs/>
                <w:sz w:val="20"/>
                <w:szCs w:val="20"/>
              </w:rPr>
              <w:t xml:space="preserve">plivaju tijela manje gustoće od gustoće vode). </w:t>
            </w:r>
          </w:p>
          <w:p w:rsidR="00A50721" w:rsidRPr="00945B6C" w:rsidRDefault="00A50721" w:rsidP="00397645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945B6C">
              <w:rPr>
                <w:bCs/>
                <w:sz w:val="20"/>
                <w:szCs w:val="20"/>
              </w:rPr>
              <w:t xml:space="preserve">Učenici </w:t>
            </w:r>
            <w:r w:rsidRPr="00945B6C">
              <w:rPr>
                <w:b/>
                <w:sz w:val="20"/>
                <w:szCs w:val="20"/>
              </w:rPr>
              <w:t>predviđaju</w:t>
            </w:r>
            <w:r w:rsidRPr="00945B6C">
              <w:rPr>
                <w:bCs/>
                <w:sz w:val="20"/>
                <w:szCs w:val="20"/>
              </w:rPr>
              <w:t xml:space="preserve"> što će se </w:t>
            </w:r>
            <w:r w:rsidRPr="00945B6C">
              <w:rPr>
                <w:bCs/>
                <w:iCs/>
                <w:sz w:val="20"/>
                <w:szCs w:val="20"/>
              </w:rPr>
              <w:t>dogoditi ako brodić oblikujemo u kuglicu</w:t>
            </w:r>
            <w:r w:rsidRPr="00945B6C">
              <w:rPr>
                <w:bCs/>
                <w:sz w:val="20"/>
                <w:szCs w:val="20"/>
              </w:rPr>
              <w:t xml:space="preserve"> , a zatim pretpostavke </w:t>
            </w:r>
            <w:r w:rsidRPr="00945B6C">
              <w:rPr>
                <w:b/>
                <w:sz w:val="20"/>
                <w:szCs w:val="20"/>
              </w:rPr>
              <w:t>provjeravaju</w:t>
            </w:r>
            <w:r w:rsidRPr="00945B6C">
              <w:rPr>
                <w:bCs/>
                <w:sz w:val="20"/>
                <w:szCs w:val="20"/>
              </w:rPr>
              <w:t xml:space="preserve"> pokusom.</w:t>
            </w:r>
          </w:p>
          <w:p w:rsidR="00A50721" w:rsidRPr="00945B6C" w:rsidRDefault="00A50721" w:rsidP="00397645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945B6C">
              <w:rPr>
                <w:bCs/>
                <w:sz w:val="20"/>
                <w:szCs w:val="20"/>
              </w:rPr>
              <w:t xml:space="preserve">Učitelj potiče raspravu pitanjem: </w:t>
            </w:r>
            <w:r w:rsidRPr="00945B6C">
              <w:rPr>
                <w:bCs/>
                <w:i/>
                <w:sz w:val="20"/>
                <w:szCs w:val="20"/>
              </w:rPr>
              <w:t xml:space="preserve">Kako objasniti da kuglica tone, a brodić pliva? </w:t>
            </w:r>
          </w:p>
          <w:p w:rsidR="00A50721" w:rsidRPr="00945B6C" w:rsidRDefault="00A50721" w:rsidP="00397645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945B6C">
              <w:rPr>
                <w:bCs/>
                <w:sz w:val="20"/>
                <w:szCs w:val="20"/>
              </w:rPr>
              <w:t xml:space="preserve">Učenici </w:t>
            </w:r>
            <w:r w:rsidRPr="00945B6C">
              <w:rPr>
                <w:b/>
                <w:sz w:val="20"/>
                <w:szCs w:val="20"/>
              </w:rPr>
              <w:t>raspravljaju</w:t>
            </w:r>
            <w:r w:rsidRPr="00945B6C">
              <w:rPr>
                <w:bCs/>
                <w:sz w:val="20"/>
                <w:szCs w:val="20"/>
              </w:rPr>
              <w:t xml:space="preserve"> i </w:t>
            </w:r>
            <w:r w:rsidRPr="00945B6C">
              <w:rPr>
                <w:b/>
                <w:sz w:val="20"/>
                <w:szCs w:val="20"/>
              </w:rPr>
              <w:t>produbljuju</w:t>
            </w:r>
            <w:r w:rsidRPr="00945B6C">
              <w:rPr>
                <w:bCs/>
                <w:sz w:val="20"/>
                <w:szCs w:val="20"/>
              </w:rPr>
              <w:t xml:space="preserve"> matematičku interpretaciju gustoće. </w:t>
            </w:r>
            <w:r w:rsidRPr="00945B6C">
              <w:rPr>
                <w:b/>
                <w:sz w:val="20"/>
                <w:szCs w:val="20"/>
              </w:rPr>
              <w:t>Uočavaju</w:t>
            </w:r>
            <w:r w:rsidRPr="00945B6C">
              <w:rPr>
                <w:bCs/>
                <w:sz w:val="20"/>
                <w:szCs w:val="20"/>
              </w:rPr>
              <w:t xml:space="preserve"> važnost kontrole varijabli (stalna masa, promjenjiv volumen) te nadilaze proturječnosti konkretnoga iskustva i prelaze na formalno mišljenje. </w:t>
            </w:r>
          </w:p>
          <w:p w:rsidR="00A50721" w:rsidRPr="00945B6C" w:rsidRDefault="00A50721" w:rsidP="00397645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945B6C">
              <w:rPr>
                <w:b/>
                <w:sz w:val="20"/>
                <w:szCs w:val="20"/>
              </w:rPr>
              <w:t>Zaključuju i zapisuju</w:t>
            </w:r>
            <w:r w:rsidR="007A5C9C">
              <w:rPr>
                <w:b/>
                <w:sz w:val="20"/>
                <w:szCs w:val="20"/>
              </w:rPr>
              <w:t xml:space="preserve"> </w:t>
            </w:r>
            <w:r w:rsidRPr="00945B6C">
              <w:rPr>
                <w:bCs/>
                <w:sz w:val="20"/>
                <w:szCs w:val="20"/>
              </w:rPr>
              <w:t>:</w:t>
            </w:r>
            <w:r w:rsidR="007A5C9C">
              <w:rPr>
                <w:bCs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945B6C">
              <w:rPr>
                <w:bCs/>
                <w:sz w:val="20"/>
                <w:szCs w:val="20"/>
              </w:rPr>
              <w:t>U oba je pokusa masa tijela jednaka. Volumen brodića veći je od volumena kuglice. Očito je gustoća brodića (količnik mase i volumena) manja od gustoće vode pa brodić pliva na vodi. Gustoća pune kuglice veća je od gustoće</w:t>
            </w:r>
            <w:r w:rsidRPr="00945B6C">
              <w:rPr>
                <w:bCs/>
                <w:color w:val="FF0000"/>
                <w:sz w:val="20"/>
                <w:szCs w:val="20"/>
              </w:rPr>
              <w:t xml:space="preserve"> </w:t>
            </w:r>
            <w:r w:rsidRPr="00945B6C">
              <w:rPr>
                <w:bCs/>
                <w:sz w:val="20"/>
                <w:szCs w:val="20"/>
              </w:rPr>
              <w:t xml:space="preserve">vode pa kuglica tone. Gustoća pune kuglice jednaka je gustoći tvari (plastelina ili aluminija). </w:t>
            </w:r>
          </w:p>
          <w:p w:rsidR="00A50721" w:rsidRPr="00945B6C" w:rsidRDefault="00A50721" w:rsidP="00397645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945B6C">
              <w:rPr>
                <w:bCs/>
                <w:sz w:val="20"/>
                <w:szCs w:val="20"/>
              </w:rPr>
              <w:t>Uz uvjet da je brojnik razlomka stalan, u primjeru je to masa, vrijednost razlomka (gustoća) smanjuje se povećanjem nazivnika (volumen). Smanjenjem volumena uz jednaku masu gustoća se poveća.</w:t>
            </w:r>
          </w:p>
          <w:p w:rsidR="00A50721" w:rsidRPr="00945B6C" w:rsidRDefault="00A50721" w:rsidP="00397645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A50721" w:rsidRPr="00945B6C" w:rsidRDefault="00A50721" w:rsidP="00397645">
            <w:pPr>
              <w:spacing w:after="0" w:line="24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945B6C">
              <w:rPr>
                <w:bCs/>
                <w:iCs/>
                <w:sz w:val="20"/>
                <w:szCs w:val="20"/>
              </w:rPr>
              <w:t>Učitelj potiče na raspravu o gustoći ljudskog tijela te plivanju</w:t>
            </w:r>
            <w:r w:rsidRPr="00945B6C">
              <w:rPr>
                <w:bCs/>
                <w:iCs/>
                <w:color w:val="000000"/>
                <w:sz w:val="20"/>
                <w:szCs w:val="20"/>
              </w:rPr>
              <w:t xml:space="preserve"> čovječjeg tijela, bez pokreta ruku ili nogu. </w:t>
            </w:r>
            <w:r w:rsidRPr="00945B6C">
              <w:rPr>
                <w:bCs/>
                <w:color w:val="000000"/>
                <w:sz w:val="20"/>
                <w:szCs w:val="20"/>
              </w:rPr>
              <w:t xml:space="preserve"> Potrebne analogije učenici će naći u prethodnim pokusima s brodićem i kuglicom. </w:t>
            </w:r>
          </w:p>
          <w:p w:rsidR="00A50721" w:rsidRPr="00945B6C" w:rsidRDefault="00A50721" w:rsidP="00A50721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contextualSpacing/>
              <w:rPr>
                <w:bCs/>
                <w:i/>
                <w:color w:val="000000"/>
                <w:sz w:val="20"/>
                <w:szCs w:val="20"/>
              </w:rPr>
            </w:pPr>
            <w:r w:rsidRPr="00945B6C">
              <w:rPr>
                <w:bCs/>
                <w:i/>
                <w:color w:val="000000"/>
                <w:sz w:val="20"/>
                <w:szCs w:val="20"/>
              </w:rPr>
              <w:t>Možemo li se održati na površini vode bez pokreta tijela? Koji je uvjet za to potreban?</w:t>
            </w:r>
          </w:p>
          <w:p w:rsidR="00A50721" w:rsidRPr="00945B6C" w:rsidRDefault="00A50721" w:rsidP="00A50721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contextualSpacing/>
              <w:rPr>
                <w:bCs/>
                <w:i/>
                <w:color w:val="000000"/>
                <w:sz w:val="20"/>
                <w:szCs w:val="20"/>
              </w:rPr>
            </w:pPr>
            <w:r w:rsidRPr="00945B6C">
              <w:rPr>
                <w:bCs/>
                <w:i/>
                <w:color w:val="000000"/>
                <w:sz w:val="20"/>
                <w:szCs w:val="20"/>
              </w:rPr>
              <w:t xml:space="preserve">Je li gustoća čovječjeg tijela veća ili manja od gustoće vode? </w:t>
            </w:r>
          </w:p>
          <w:p w:rsidR="00A50721" w:rsidRPr="00945B6C" w:rsidRDefault="00A50721" w:rsidP="003976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A50721" w:rsidRPr="00945B6C" w:rsidRDefault="00A50721" w:rsidP="003976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45B6C">
              <w:rPr>
                <w:bCs/>
                <w:color w:val="000000"/>
                <w:sz w:val="20"/>
                <w:szCs w:val="20"/>
              </w:rPr>
              <w:t xml:space="preserve">Učitelj izlaže: Učenik ima masu 50 kg. Kad izdahne sav zrak iz pluća, njegov volumen približno iznosi 50 L. </w:t>
            </w:r>
          </w:p>
          <w:p w:rsidR="00A50721" w:rsidRPr="00945B6C" w:rsidRDefault="00A50721" w:rsidP="003976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45B6C">
              <w:rPr>
                <w:bCs/>
                <w:color w:val="000000"/>
                <w:sz w:val="20"/>
                <w:szCs w:val="20"/>
              </w:rPr>
              <w:t>a) Kolika je njegova približna srednja gustoća bez zraka u plućima?</w:t>
            </w:r>
          </w:p>
          <w:p w:rsidR="00A50721" w:rsidRPr="00945B6C" w:rsidRDefault="00A50721" w:rsidP="003976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45B6C">
              <w:rPr>
                <w:bCs/>
                <w:color w:val="000000"/>
                <w:sz w:val="20"/>
                <w:szCs w:val="20"/>
              </w:rPr>
              <w:lastRenderedPageBreak/>
              <w:t>b) Kolika je njegova približna srednja gustoća kad udahne 4 L zraka?</w:t>
            </w:r>
          </w:p>
          <w:p w:rsidR="00A50721" w:rsidRPr="00945B6C" w:rsidRDefault="00A50721" w:rsidP="003976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45B6C"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945B6C">
              <w:rPr>
                <w:b/>
                <w:color w:val="000000"/>
                <w:sz w:val="20"/>
                <w:szCs w:val="20"/>
              </w:rPr>
              <w:t>računaju</w:t>
            </w:r>
            <w:r w:rsidRPr="00945B6C">
              <w:rPr>
                <w:bCs/>
                <w:color w:val="000000"/>
                <w:sz w:val="20"/>
                <w:szCs w:val="20"/>
              </w:rPr>
              <w:t xml:space="preserve"> i </w:t>
            </w:r>
            <w:r w:rsidRPr="00945B6C">
              <w:rPr>
                <w:b/>
                <w:color w:val="000000"/>
                <w:sz w:val="20"/>
                <w:szCs w:val="20"/>
              </w:rPr>
              <w:t>odgovaraju</w:t>
            </w:r>
            <w:r w:rsidRPr="00945B6C">
              <w:rPr>
                <w:bCs/>
                <w:color w:val="000000"/>
                <w:sz w:val="20"/>
                <w:szCs w:val="20"/>
              </w:rPr>
              <w:t>: a) približna gustoća je 1 kg/L = 1 g/cm</w:t>
            </w:r>
            <w:r w:rsidRPr="00945B6C">
              <w:rPr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945B6C">
              <w:rPr>
                <w:bCs/>
                <w:color w:val="000000"/>
                <w:sz w:val="20"/>
                <w:szCs w:val="20"/>
              </w:rPr>
              <w:t>. b) = 50 000 g/ 54 000 cm</w:t>
            </w:r>
            <w:r w:rsidRPr="00945B6C">
              <w:rPr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945B6C">
              <w:rPr>
                <w:bCs/>
                <w:color w:val="000000"/>
                <w:sz w:val="20"/>
                <w:szCs w:val="20"/>
              </w:rPr>
              <w:t xml:space="preserve"> = 0,926 g/cm</w:t>
            </w:r>
            <w:r w:rsidRPr="00945B6C">
              <w:rPr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  <w:p w:rsidR="00A50721" w:rsidRPr="00945B6C" w:rsidRDefault="00A50721" w:rsidP="003976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A50721" w:rsidRPr="00945B6C" w:rsidRDefault="00A50721" w:rsidP="003976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45B6C">
              <w:rPr>
                <w:bCs/>
                <w:color w:val="000000"/>
                <w:sz w:val="20"/>
                <w:szCs w:val="20"/>
              </w:rPr>
              <w:t xml:space="preserve">Učenici rezultate računanja </w:t>
            </w:r>
            <w:r w:rsidRPr="00945B6C">
              <w:rPr>
                <w:b/>
                <w:color w:val="000000"/>
                <w:sz w:val="20"/>
                <w:szCs w:val="20"/>
              </w:rPr>
              <w:t>uspoređuju</w:t>
            </w:r>
            <w:r w:rsidRPr="00945B6C">
              <w:rPr>
                <w:bCs/>
                <w:color w:val="000000"/>
                <w:sz w:val="20"/>
                <w:szCs w:val="20"/>
              </w:rPr>
              <w:t xml:space="preserve"> s gustoćom vode i </w:t>
            </w:r>
            <w:r w:rsidRPr="00945B6C">
              <w:rPr>
                <w:b/>
                <w:color w:val="000000"/>
                <w:sz w:val="20"/>
                <w:szCs w:val="20"/>
              </w:rPr>
              <w:t>raspravljaju</w:t>
            </w:r>
            <w:r w:rsidRPr="00945B6C">
              <w:rPr>
                <w:bCs/>
                <w:color w:val="000000"/>
                <w:sz w:val="20"/>
                <w:szCs w:val="20"/>
              </w:rPr>
              <w:t xml:space="preserve"> o zaključcima. </w:t>
            </w:r>
          </w:p>
          <w:p w:rsidR="00A50721" w:rsidRPr="00945B6C" w:rsidRDefault="00A50721" w:rsidP="00A50721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contextualSpacing/>
              <w:rPr>
                <w:bCs/>
                <w:i/>
                <w:color w:val="000000"/>
                <w:sz w:val="20"/>
                <w:szCs w:val="20"/>
              </w:rPr>
            </w:pPr>
            <w:r w:rsidRPr="00945B6C">
              <w:rPr>
                <w:bCs/>
                <w:i/>
                <w:color w:val="000000"/>
                <w:sz w:val="20"/>
                <w:szCs w:val="20"/>
              </w:rPr>
              <w:t xml:space="preserve">Može li čovjek, prema rezultatima zadataka, potonuti? </w:t>
            </w:r>
          </w:p>
          <w:p w:rsidR="00A50721" w:rsidRPr="00945B6C" w:rsidRDefault="00A50721" w:rsidP="00A50721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contextualSpacing/>
              <w:rPr>
                <w:bCs/>
                <w:i/>
                <w:color w:val="000000"/>
                <w:sz w:val="20"/>
                <w:szCs w:val="20"/>
              </w:rPr>
            </w:pPr>
            <w:r w:rsidRPr="00945B6C">
              <w:rPr>
                <w:bCs/>
                <w:i/>
                <w:color w:val="000000"/>
                <w:sz w:val="20"/>
                <w:szCs w:val="20"/>
              </w:rPr>
              <w:t>Zašto ljudi ipak potonu?</w:t>
            </w:r>
          </w:p>
          <w:p w:rsidR="00A50721" w:rsidRPr="00945B6C" w:rsidRDefault="00A50721" w:rsidP="003976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45B6C"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945B6C">
              <w:rPr>
                <w:b/>
                <w:color w:val="000000"/>
                <w:sz w:val="20"/>
                <w:szCs w:val="20"/>
              </w:rPr>
              <w:t>iznose</w:t>
            </w:r>
            <w:r w:rsidRPr="00945B6C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945B6C">
              <w:rPr>
                <w:b/>
                <w:color w:val="000000"/>
                <w:sz w:val="20"/>
                <w:szCs w:val="20"/>
              </w:rPr>
              <w:t>ideje</w:t>
            </w:r>
            <w:r w:rsidRPr="00945B6C">
              <w:rPr>
                <w:bCs/>
                <w:color w:val="000000"/>
                <w:sz w:val="20"/>
                <w:szCs w:val="20"/>
              </w:rPr>
              <w:t xml:space="preserve"> o doživljaju straha i načinu plivanja – panike: umjesto zraka, voda uđe u pluća pa se gustoća tijela poveća – tonemo. Važno je znati zadržati prisebnost.</w:t>
            </w:r>
          </w:p>
          <w:p w:rsidR="00A50721" w:rsidRPr="00945B6C" w:rsidRDefault="00A50721" w:rsidP="0039764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45B6C"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945B6C">
              <w:rPr>
                <w:b/>
                <w:color w:val="000000"/>
                <w:sz w:val="20"/>
                <w:szCs w:val="20"/>
              </w:rPr>
              <w:t>objašnjavaju</w:t>
            </w:r>
            <w:r w:rsidRPr="00945B6C">
              <w:rPr>
                <w:bCs/>
                <w:color w:val="000000"/>
                <w:sz w:val="20"/>
                <w:szCs w:val="20"/>
              </w:rPr>
              <w:t xml:space="preserve"> primjere: uranjanje i izranjanje podmornice, riba (riblji mjehur – funkcija). Potičemo ih da navedu i druge primjere.</w:t>
            </w:r>
          </w:p>
          <w:p w:rsidR="00A50721" w:rsidRPr="00945B6C" w:rsidRDefault="00A50721" w:rsidP="00397645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A50721" w:rsidRPr="00945B6C" w:rsidRDefault="00A50721" w:rsidP="00397645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945B6C">
              <w:rPr>
                <w:bCs/>
                <w:color w:val="000000"/>
                <w:sz w:val="20"/>
                <w:szCs w:val="20"/>
              </w:rPr>
              <w:t>(</w:t>
            </w:r>
            <w:r w:rsidRPr="00945B6C">
              <w:rPr>
                <w:rFonts w:eastAsia="Calibri"/>
                <w:b/>
                <w:sz w:val="20"/>
                <w:szCs w:val="20"/>
              </w:rPr>
              <w:t>A.7.1.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Mjeri gustoću. 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Objašnjava zapis i značenje fizičke veličine.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Primjenjuje mjerenje gustoće (zlato, ulje, salinitet…). 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A.7.10.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Istražuje pojavu izvodeći učenički pokus.</w:t>
            </w: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A.7.11.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A50721" w:rsidRPr="00945B6C" w:rsidRDefault="00A50721" w:rsidP="00397645">
            <w:pPr>
              <w:spacing w:after="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zakone.)</w:t>
            </w:r>
          </w:p>
          <w:p w:rsidR="00A50721" w:rsidRPr="00945B6C" w:rsidRDefault="00A50721" w:rsidP="00397645">
            <w:pPr>
              <w:spacing w:after="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</w:p>
          <w:p w:rsidR="00A50721" w:rsidRPr="00945B6C" w:rsidRDefault="00A50721" w:rsidP="00397645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A50721" w:rsidRPr="00945B6C" w:rsidTr="00397645">
        <w:trPr>
          <w:trHeight w:val="227"/>
        </w:trPr>
        <w:tc>
          <w:tcPr>
            <w:tcW w:w="9641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0721" w:rsidRPr="00945B6C" w:rsidRDefault="00A50721" w:rsidP="00397645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 w:rsidRPr="00945B6C">
              <w:rPr>
                <w:b/>
                <w:bCs/>
                <w:kern w:val="24"/>
                <w:lang w:eastAsia="hr-HR"/>
              </w:rPr>
              <w:lastRenderedPageBreak/>
              <w:t>Završni dio (primjena modela)</w:t>
            </w:r>
          </w:p>
        </w:tc>
      </w:tr>
      <w:tr w:rsidR="00A50721" w:rsidRPr="00945B6C" w:rsidTr="00397645">
        <w:trPr>
          <w:trHeight w:val="3187"/>
        </w:trPr>
        <w:tc>
          <w:tcPr>
            <w:tcW w:w="9641" w:type="dxa"/>
            <w:gridSpan w:val="9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50721" w:rsidRPr="00945B6C" w:rsidRDefault="00A50721" w:rsidP="00397645">
            <w:pPr>
              <w:spacing w:line="240" w:lineRule="auto"/>
              <w:rPr>
                <w:b/>
                <w:iCs/>
                <w:sz w:val="20"/>
                <w:szCs w:val="20"/>
              </w:rPr>
            </w:pPr>
            <w:r w:rsidRPr="00945B6C">
              <w:rPr>
                <w:b/>
                <w:iCs/>
                <w:sz w:val="20"/>
                <w:szCs w:val="20"/>
              </w:rPr>
              <w:t>Digitalni nastavni sadržaji: Čarobni svijet pokusa- Gustoća tekućine; Virtualno istražujem-Kartezijev ronilac</w:t>
            </w:r>
          </w:p>
          <w:p w:rsidR="00A50721" w:rsidRPr="00945B6C" w:rsidRDefault="00A50721" w:rsidP="00397645">
            <w:pPr>
              <w:spacing w:line="240" w:lineRule="auto"/>
              <w:rPr>
                <w:b/>
                <w:iCs/>
                <w:sz w:val="20"/>
                <w:szCs w:val="20"/>
              </w:rPr>
            </w:pPr>
            <w:r w:rsidRPr="00945B6C">
              <w:rPr>
                <w:b/>
                <w:iCs/>
                <w:sz w:val="20"/>
                <w:szCs w:val="20"/>
              </w:rPr>
              <w:br/>
            </w:r>
            <w:r w:rsidRPr="00945B6C">
              <w:rPr>
                <w:bCs/>
                <w:sz w:val="20"/>
                <w:szCs w:val="20"/>
              </w:rPr>
              <w:t xml:space="preserve">Učenici tabletima pristupaju digitalnim sadržajima te </w:t>
            </w:r>
            <w:r w:rsidRPr="00945B6C">
              <w:rPr>
                <w:b/>
                <w:bCs/>
                <w:sz w:val="20"/>
                <w:szCs w:val="20"/>
              </w:rPr>
              <w:t>gledaju</w:t>
            </w:r>
            <w:r w:rsidRPr="00945B6C">
              <w:rPr>
                <w:sz w:val="20"/>
                <w:szCs w:val="20"/>
              </w:rPr>
              <w:t xml:space="preserve"> pokus, </w:t>
            </w:r>
            <w:r w:rsidRPr="00945B6C">
              <w:rPr>
                <w:b/>
                <w:bCs/>
                <w:sz w:val="20"/>
                <w:szCs w:val="20"/>
              </w:rPr>
              <w:t>iznose pretpostavke</w:t>
            </w:r>
            <w:r w:rsidRPr="00945B6C">
              <w:rPr>
                <w:sz w:val="20"/>
                <w:szCs w:val="20"/>
              </w:rPr>
              <w:t xml:space="preserve"> i </w:t>
            </w:r>
            <w:r w:rsidRPr="00945B6C">
              <w:rPr>
                <w:b/>
                <w:bCs/>
                <w:sz w:val="20"/>
                <w:szCs w:val="20"/>
              </w:rPr>
              <w:t>raspravljaju.</w:t>
            </w:r>
            <w:r w:rsidRPr="00945B6C">
              <w:rPr>
                <w:b/>
                <w:iCs/>
                <w:sz w:val="20"/>
                <w:szCs w:val="20"/>
              </w:rPr>
              <w:t xml:space="preserve"> </w:t>
            </w:r>
          </w:p>
          <w:p w:rsidR="00A50721" w:rsidRPr="00945B6C" w:rsidRDefault="00A50721" w:rsidP="00397645">
            <w:pPr>
              <w:spacing w:line="240" w:lineRule="auto"/>
              <w:rPr>
                <w:b/>
                <w:iCs/>
                <w:sz w:val="20"/>
                <w:szCs w:val="20"/>
              </w:rPr>
            </w:pPr>
            <w:r w:rsidRPr="00945B6C">
              <w:rPr>
                <w:b/>
                <w:iCs/>
                <w:sz w:val="20"/>
                <w:szCs w:val="20"/>
              </w:rPr>
              <w:t xml:space="preserve"> </w:t>
            </w:r>
            <w:r w:rsidRPr="00945B6C">
              <w:rPr>
                <w:bCs/>
                <w:iCs/>
                <w:sz w:val="20"/>
                <w:szCs w:val="20"/>
              </w:rPr>
              <w:t>Učenike motiviramo na izradu sličnih projekata ili</w:t>
            </w:r>
            <w:r w:rsidRPr="00945B6C">
              <w:rPr>
                <w:sz w:val="20"/>
                <w:szCs w:val="20"/>
              </w:rPr>
              <w:t xml:space="preserve"> na izradu projekte navedenog u RB </w:t>
            </w:r>
            <w:r>
              <w:rPr>
                <w:sz w:val="20"/>
                <w:szCs w:val="20"/>
              </w:rPr>
              <w:t>(</w:t>
            </w:r>
            <w:r w:rsidRPr="00945B6C">
              <w:rPr>
                <w:sz w:val="20"/>
                <w:szCs w:val="20"/>
              </w:rPr>
              <w:t>str.21.).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A.7.10.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Istražuje pojavu s pomoću računalne simulacije.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Istražuje pojavu izvodeći učenički pokus.</w:t>
            </w: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A.7.11.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Kvalitativno zaključuje primjenjujući fizičke koncepte i zakone.)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</w:p>
          <w:p w:rsidR="00A50721" w:rsidRPr="00945B6C" w:rsidRDefault="00A50721" w:rsidP="003976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  <w:r w:rsidRPr="00945B6C">
              <w:rPr>
                <w:rFonts w:eastAsia="Calibri"/>
                <w:bCs/>
                <w:sz w:val="20"/>
                <w:szCs w:val="20"/>
              </w:rPr>
              <w:t xml:space="preserve">Učenici samostalno </w:t>
            </w:r>
            <w:r w:rsidRPr="00945B6C">
              <w:rPr>
                <w:rFonts w:eastAsia="Calibri"/>
                <w:b/>
                <w:sz w:val="20"/>
                <w:szCs w:val="20"/>
              </w:rPr>
              <w:t>rješavaju</w:t>
            </w:r>
            <w:r w:rsidRPr="00945B6C">
              <w:rPr>
                <w:rFonts w:eastAsia="Calibri"/>
                <w:bCs/>
                <w:sz w:val="20"/>
                <w:szCs w:val="20"/>
              </w:rPr>
              <w:t xml:space="preserve">  pitanja i zadatke u RB na str. 19.,20. i 21.</w:t>
            </w:r>
            <w:r w:rsidRPr="00945B6C">
              <w:rPr>
                <w:rFonts w:eastAsia="Calibri" w:cs="Arial"/>
                <w:sz w:val="20"/>
                <w:szCs w:val="20"/>
              </w:rPr>
              <w:t xml:space="preserve">,a zatim </w:t>
            </w:r>
            <w:r w:rsidRPr="00945B6C">
              <w:rPr>
                <w:rFonts w:eastAsia="Calibri" w:cs="Arial"/>
                <w:b/>
                <w:bCs/>
                <w:sz w:val="20"/>
                <w:szCs w:val="20"/>
              </w:rPr>
              <w:t>raspravljaju i argumentiraju</w:t>
            </w:r>
            <w:r w:rsidRPr="00945B6C">
              <w:rPr>
                <w:rFonts w:eastAsia="Calibri" w:cs="Arial"/>
                <w:sz w:val="20"/>
                <w:szCs w:val="20"/>
              </w:rPr>
              <w:t xml:space="preserve"> rješenja čime provjeravamo točnost odgovora na  zadatke i  pitanja.</w:t>
            </w:r>
          </w:p>
          <w:p w:rsidR="00A50721" w:rsidRPr="00945B6C" w:rsidRDefault="00A50721" w:rsidP="003976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</w:p>
          <w:p w:rsidR="00A50721" w:rsidRPr="00945B6C" w:rsidRDefault="00A50721" w:rsidP="003976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945B6C">
              <w:rPr>
                <w:rFonts w:eastAsia="Calibri"/>
                <w:bCs/>
                <w:sz w:val="20"/>
                <w:szCs w:val="20"/>
              </w:rPr>
              <w:t xml:space="preserve">Učenici </w:t>
            </w:r>
            <w:r w:rsidRPr="00945B6C">
              <w:rPr>
                <w:rFonts w:eastAsia="Calibri"/>
                <w:b/>
                <w:sz w:val="20"/>
                <w:szCs w:val="20"/>
              </w:rPr>
              <w:t>rješavaju</w:t>
            </w:r>
            <w:r w:rsidRPr="00945B6C">
              <w:rPr>
                <w:rFonts w:eastAsia="Calibri"/>
                <w:bCs/>
                <w:sz w:val="20"/>
                <w:szCs w:val="20"/>
              </w:rPr>
              <w:t xml:space="preserve"> kvizove na tabletima i time provjeravaju svoje znanje.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945B6C">
              <w:rPr>
                <w:rFonts w:eastAsia="Calibri"/>
                <w:b/>
                <w:sz w:val="20"/>
                <w:szCs w:val="20"/>
              </w:rPr>
              <w:t>(A.7.1.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Rješava konceptualne i numeričke zadatke.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A.7.11.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A50721" w:rsidRPr="00945B6C" w:rsidRDefault="00A50721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A50721" w:rsidRPr="00945B6C" w:rsidRDefault="00A50721" w:rsidP="003976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zakone.)</w:t>
            </w:r>
            <w:r w:rsidRPr="00945B6C">
              <w:rPr>
                <w:rFonts w:eastAsia="Calibri"/>
                <w:bCs/>
                <w:sz w:val="20"/>
                <w:szCs w:val="20"/>
              </w:rPr>
              <w:t xml:space="preserve"> </w:t>
            </w:r>
          </w:p>
          <w:p w:rsidR="00A50721" w:rsidRPr="00945B6C" w:rsidRDefault="00A50721" w:rsidP="003976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</w:tr>
    </w:tbl>
    <w:p w:rsidR="00A50721" w:rsidRPr="00945B6C" w:rsidRDefault="00A50721" w:rsidP="00A50721">
      <w:pPr>
        <w:spacing w:after="160" w:line="259" w:lineRule="auto"/>
      </w:pPr>
      <w:r w:rsidRPr="00945B6C">
        <w:lastRenderedPageBreak/>
        <w:br w:type="page"/>
      </w:r>
    </w:p>
    <w:p w:rsidR="00C40A0B" w:rsidRDefault="00C40A0B"/>
    <w:sectPr w:rsidR="00C40A0B" w:rsidSect="00C40A0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lo SK TheSans SemiBoldPlain">
    <w:altName w:val="Slo SK TheSans SemiBoldPlai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E5F37"/>
    <w:multiLevelType w:val="hybridMultilevel"/>
    <w:tmpl w:val="1FC637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B6C3F"/>
    <w:multiLevelType w:val="hybridMultilevel"/>
    <w:tmpl w:val="FCC004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E5545"/>
    <w:multiLevelType w:val="hybridMultilevel"/>
    <w:tmpl w:val="EAFEB0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842C4"/>
    <w:multiLevelType w:val="hybridMultilevel"/>
    <w:tmpl w:val="269A6B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62732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50721"/>
    <w:rsid w:val="0008781C"/>
    <w:rsid w:val="000E2F88"/>
    <w:rsid w:val="00207F2D"/>
    <w:rsid w:val="00276CA0"/>
    <w:rsid w:val="002B1FA6"/>
    <w:rsid w:val="00323CD0"/>
    <w:rsid w:val="003913E4"/>
    <w:rsid w:val="00463CA0"/>
    <w:rsid w:val="004F5D8B"/>
    <w:rsid w:val="00605561"/>
    <w:rsid w:val="00606E63"/>
    <w:rsid w:val="006A0562"/>
    <w:rsid w:val="006D1525"/>
    <w:rsid w:val="007A5C9C"/>
    <w:rsid w:val="007C72D9"/>
    <w:rsid w:val="00864688"/>
    <w:rsid w:val="00877A9C"/>
    <w:rsid w:val="00886F9E"/>
    <w:rsid w:val="008900C3"/>
    <w:rsid w:val="008A33E0"/>
    <w:rsid w:val="008E2116"/>
    <w:rsid w:val="009C3EB9"/>
    <w:rsid w:val="00A50721"/>
    <w:rsid w:val="00AD62F5"/>
    <w:rsid w:val="00B375B6"/>
    <w:rsid w:val="00C40A0B"/>
    <w:rsid w:val="00CC58DB"/>
    <w:rsid w:val="00CE4F18"/>
    <w:rsid w:val="00D83E12"/>
    <w:rsid w:val="00D94C46"/>
    <w:rsid w:val="00E273B5"/>
    <w:rsid w:val="00E67ECD"/>
    <w:rsid w:val="00EB441E"/>
    <w:rsid w:val="00EC67AF"/>
    <w:rsid w:val="00FB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82000"/>
  <w15:chartTrackingRefBased/>
  <w15:docId w15:val="{C4DE933A-FBF2-4629-A91A-F478D5D8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50721"/>
    <w:rPr>
      <w:rFonts w:ascii="Calibri" w:eastAsia="Times New Roman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0721"/>
    <w:pPr>
      <w:ind w:left="720"/>
    </w:pPr>
  </w:style>
  <w:style w:type="character" w:customStyle="1" w:styleId="Zadanifontodlomka1">
    <w:name w:val="Zadani font odlomka1"/>
    <w:rsid w:val="00A50721"/>
  </w:style>
  <w:style w:type="paragraph" w:customStyle="1" w:styleId="t-8">
    <w:name w:val="t-8"/>
    <w:basedOn w:val="Normal"/>
    <w:rsid w:val="00A5072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2036</Words>
  <Characters>11608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Dumančić</dc:creator>
  <cp:keywords/>
  <dc:description/>
  <cp:lastModifiedBy>Tomislav Dumančić</cp:lastModifiedBy>
  <cp:revision>4</cp:revision>
  <dcterms:created xsi:type="dcterms:W3CDTF">2019-08-23T12:33:00Z</dcterms:created>
  <dcterms:modified xsi:type="dcterms:W3CDTF">2019-10-22T14:32:00Z</dcterms:modified>
</cp:coreProperties>
</file>